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396B7" w14:textId="77777777" w:rsidR="00777AE2" w:rsidRPr="00777AE2" w:rsidRDefault="00777AE2" w:rsidP="00777AE2">
      <w:pPr>
        <w:tabs>
          <w:tab w:val="center" w:pos="4320"/>
          <w:tab w:val="right" w:pos="8640"/>
        </w:tabs>
        <w:jc w:val="both"/>
        <w:rPr>
          <w:rFonts w:ascii="Arial" w:hAnsi="Arial" w:cs="Arial"/>
          <w:szCs w:val="22"/>
          <w:lang w:val="x-none" w:eastAsia="x-none"/>
        </w:rPr>
      </w:pPr>
    </w:p>
    <w:p w14:paraId="5359BC14" w14:textId="3626DB87" w:rsidR="00777AE2" w:rsidRPr="00777AE2" w:rsidRDefault="00777AE2" w:rsidP="00B84D85">
      <w:pPr>
        <w:autoSpaceDE w:val="0"/>
        <w:autoSpaceDN w:val="0"/>
        <w:adjustRightInd w:val="0"/>
        <w:ind w:firstLine="720"/>
        <w:jc w:val="both"/>
        <w:rPr>
          <w:rFonts w:ascii="Arial" w:hAnsi="Arial" w:cs="Arial"/>
          <w:szCs w:val="22"/>
        </w:rPr>
      </w:pPr>
      <w:r w:rsidRPr="00777AE2">
        <w:rPr>
          <w:rFonts w:ascii="Arial" w:hAnsi="Arial" w:cs="Arial"/>
          <w:szCs w:val="22"/>
        </w:rPr>
        <w:t xml:space="preserve">Na temelju članka 39. Zakona o pomorskom dobru i morskim lukama ("Narodne novine" broj 83/23) i članka 46. Statuta </w:t>
      </w:r>
      <w:r w:rsidR="00FB6BF2">
        <w:rPr>
          <w:rFonts w:ascii="Arial" w:hAnsi="Arial" w:cs="Arial"/>
          <w:szCs w:val="22"/>
        </w:rPr>
        <w:t xml:space="preserve">Općine Dubrovačko primorje </w:t>
      </w:r>
      <w:r w:rsidRPr="00777AE2">
        <w:rPr>
          <w:rFonts w:ascii="Arial" w:hAnsi="Arial" w:cs="Arial"/>
          <w:szCs w:val="22"/>
        </w:rPr>
        <w:t xml:space="preserve"> ("Služben</w:t>
      </w:r>
      <w:r w:rsidR="00FB6BF2">
        <w:rPr>
          <w:rFonts w:ascii="Arial" w:hAnsi="Arial" w:cs="Arial"/>
          <w:szCs w:val="22"/>
        </w:rPr>
        <w:t>i glasnik Dubrovačko-neretvanske županije br. 15/22</w:t>
      </w:r>
      <w:r w:rsidRPr="00777AE2">
        <w:rPr>
          <w:rFonts w:ascii="Arial" w:hAnsi="Arial" w:cs="Arial"/>
          <w:szCs w:val="22"/>
        </w:rPr>
        <w:t xml:space="preserve">), </w:t>
      </w:r>
      <w:r w:rsidR="00FB6BF2">
        <w:rPr>
          <w:rFonts w:ascii="Arial" w:hAnsi="Arial" w:cs="Arial"/>
          <w:szCs w:val="22"/>
        </w:rPr>
        <w:t>Općinsko</w:t>
      </w:r>
      <w:r w:rsidRPr="00777AE2">
        <w:rPr>
          <w:rFonts w:ascii="Arial" w:hAnsi="Arial" w:cs="Arial"/>
          <w:szCs w:val="22"/>
        </w:rPr>
        <w:t xml:space="preserve"> vijeće </w:t>
      </w:r>
      <w:r w:rsidR="00FB6BF2">
        <w:rPr>
          <w:rFonts w:ascii="Arial" w:hAnsi="Arial" w:cs="Arial"/>
          <w:szCs w:val="22"/>
        </w:rPr>
        <w:t>Općine Dubrovačko primorje</w:t>
      </w:r>
      <w:r w:rsidRPr="00777AE2">
        <w:rPr>
          <w:rFonts w:ascii="Arial" w:hAnsi="Arial" w:cs="Arial"/>
          <w:szCs w:val="22"/>
        </w:rPr>
        <w:t>, na sjednici........</w:t>
      </w:r>
      <w:r w:rsidRPr="002D42B2">
        <w:rPr>
          <w:rFonts w:ascii="Arial" w:hAnsi="Arial" w:cs="Arial"/>
          <w:color w:val="FF0000"/>
          <w:szCs w:val="22"/>
        </w:rPr>
        <w:t>202</w:t>
      </w:r>
      <w:r w:rsidR="00572CD4" w:rsidRPr="002D42B2">
        <w:rPr>
          <w:rFonts w:ascii="Arial" w:hAnsi="Arial" w:cs="Arial"/>
          <w:color w:val="FF0000"/>
          <w:szCs w:val="22"/>
        </w:rPr>
        <w:t>5</w:t>
      </w:r>
      <w:r w:rsidRPr="00777AE2">
        <w:rPr>
          <w:rFonts w:ascii="Arial" w:hAnsi="Arial" w:cs="Arial"/>
          <w:szCs w:val="22"/>
        </w:rPr>
        <w:t>. godine, donijelo je</w:t>
      </w:r>
    </w:p>
    <w:p w14:paraId="34911DB0"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p>
    <w:p w14:paraId="3E2CBB49"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p>
    <w:p w14:paraId="5519AAE5" w14:textId="77777777" w:rsidR="00777AE2" w:rsidRPr="00777AE2" w:rsidRDefault="00777AE2" w:rsidP="00777AE2">
      <w:pPr>
        <w:tabs>
          <w:tab w:val="left" w:pos="708"/>
          <w:tab w:val="center" w:pos="4320"/>
          <w:tab w:val="right" w:pos="8640"/>
        </w:tabs>
        <w:jc w:val="center"/>
        <w:rPr>
          <w:rFonts w:ascii="Arial" w:hAnsi="Arial" w:cs="Arial"/>
          <w:b/>
          <w:szCs w:val="22"/>
          <w:lang w:val="x-none" w:eastAsia="x-none"/>
        </w:rPr>
      </w:pPr>
      <w:r w:rsidRPr="00777AE2">
        <w:rPr>
          <w:rFonts w:ascii="Arial" w:hAnsi="Arial" w:cs="Arial"/>
          <w:b/>
          <w:szCs w:val="22"/>
          <w:lang w:val="x-none" w:eastAsia="x-none"/>
        </w:rPr>
        <w:t>P L A N</w:t>
      </w:r>
    </w:p>
    <w:p w14:paraId="54BE090D" w14:textId="77777777" w:rsidR="007955C1" w:rsidRDefault="00777AE2" w:rsidP="00777AE2">
      <w:pPr>
        <w:tabs>
          <w:tab w:val="left" w:pos="708"/>
          <w:tab w:val="center" w:pos="4320"/>
          <w:tab w:val="right" w:pos="8640"/>
        </w:tabs>
        <w:jc w:val="center"/>
        <w:rPr>
          <w:rFonts w:ascii="Arial" w:hAnsi="Arial" w:cs="Arial"/>
          <w:b/>
          <w:szCs w:val="22"/>
          <w:lang w:eastAsia="x-none"/>
        </w:rPr>
      </w:pPr>
      <w:r w:rsidRPr="00777AE2">
        <w:rPr>
          <w:rFonts w:ascii="Arial" w:hAnsi="Arial" w:cs="Arial"/>
          <w:b/>
          <w:szCs w:val="22"/>
          <w:lang w:val="x-none" w:eastAsia="x-none"/>
        </w:rPr>
        <w:t xml:space="preserve">upravljanja pomorskim dobrom </w:t>
      </w:r>
      <w:r w:rsidRPr="00777AE2">
        <w:rPr>
          <w:rFonts w:ascii="Arial" w:hAnsi="Arial" w:cs="Arial"/>
          <w:b/>
          <w:szCs w:val="22"/>
          <w:lang w:eastAsia="x-none"/>
        </w:rPr>
        <w:t xml:space="preserve">na području </w:t>
      </w:r>
      <w:r w:rsidR="007955C1">
        <w:rPr>
          <w:rFonts w:ascii="Arial" w:hAnsi="Arial" w:cs="Arial"/>
          <w:b/>
          <w:szCs w:val="22"/>
          <w:lang w:eastAsia="x-none"/>
        </w:rPr>
        <w:t>općine Dubrovačko primorje</w:t>
      </w:r>
    </w:p>
    <w:p w14:paraId="196E2D37" w14:textId="51A247A9" w:rsidR="00777AE2" w:rsidRPr="00777AE2" w:rsidRDefault="00777AE2" w:rsidP="00777AE2">
      <w:pPr>
        <w:tabs>
          <w:tab w:val="left" w:pos="708"/>
          <w:tab w:val="center" w:pos="4320"/>
          <w:tab w:val="right" w:pos="8640"/>
        </w:tabs>
        <w:jc w:val="center"/>
        <w:rPr>
          <w:rFonts w:ascii="Arial" w:hAnsi="Arial" w:cs="Arial"/>
          <w:b/>
          <w:szCs w:val="22"/>
          <w:lang w:val="x-none" w:eastAsia="x-none"/>
        </w:rPr>
      </w:pPr>
      <w:r w:rsidRPr="00777AE2">
        <w:rPr>
          <w:rFonts w:ascii="Arial" w:hAnsi="Arial" w:cs="Arial"/>
          <w:b/>
          <w:szCs w:val="22"/>
          <w:lang w:eastAsia="x-none"/>
        </w:rPr>
        <w:t xml:space="preserve">za razdoblje </w:t>
      </w:r>
      <w:r w:rsidRPr="002D42B2">
        <w:rPr>
          <w:rFonts w:ascii="Arial" w:hAnsi="Arial" w:cs="Arial"/>
          <w:b/>
          <w:color w:val="FF0000"/>
          <w:szCs w:val="22"/>
          <w:lang w:eastAsia="x-none"/>
        </w:rPr>
        <w:t>202</w:t>
      </w:r>
      <w:r w:rsidR="00572CD4" w:rsidRPr="002D42B2">
        <w:rPr>
          <w:rFonts w:ascii="Arial" w:hAnsi="Arial" w:cs="Arial"/>
          <w:b/>
          <w:color w:val="FF0000"/>
          <w:szCs w:val="22"/>
          <w:lang w:eastAsia="x-none"/>
        </w:rPr>
        <w:t>6</w:t>
      </w:r>
      <w:r w:rsidRPr="002D42B2">
        <w:rPr>
          <w:rFonts w:ascii="Arial" w:hAnsi="Arial" w:cs="Arial"/>
          <w:b/>
          <w:color w:val="FF0000"/>
          <w:szCs w:val="22"/>
          <w:lang w:eastAsia="x-none"/>
        </w:rPr>
        <w:t>.-20</w:t>
      </w:r>
      <w:r w:rsidR="00572CD4" w:rsidRPr="002D42B2">
        <w:rPr>
          <w:rFonts w:ascii="Arial" w:hAnsi="Arial" w:cs="Arial"/>
          <w:b/>
          <w:color w:val="FF0000"/>
          <w:szCs w:val="22"/>
          <w:lang w:eastAsia="x-none"/>
        </w:rPr>
        <w:t>30</w:t>
      </w:r>
      <w:r w:rsidRPr="00777AE2">
        <w:rPr>
          <w:rFonts w:ascii="Arial" w:hAnsi="Arial" w:cs="Arial"/>
          <w:b/>
          <w:szCs w:val="22"/>
          <w:lang w:eastAsia="x-none"/>
        </w:rPr>
        <w:t>. godine</w:t>
      </w:r>
    </w:p>
    <w:p w14:paraId="32C94344"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p>
    <w:p w14:paraId="6E264897"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p>
    <w:p w14:paraId="4DBBAE3C" w14:textId="77777777" w:rsidR="00777AE2" w:rsidRPr="00777AE2" w:rsidRDefault="00777AE2" w:rsidP="00777AE2">
      <w:pPr>
        <w:tabs>
          <w:tab w:val="left" w:pos="708"/>
          <w:tab w:val="center" w:pos="4320"/>
          <w:tab w:val="right" w:pos="8640"/>
        </w:tabs>
        <w:jc w:val="both"/>
        <w:rPr>
          <w:rFonts w:ascii="Arial" w:hAnsi="Arial" w:cs="Arial"/>
          <w:b/>
          <w:szCs w:val="22"/>
          <w:lang w:eastAsia="x-none"/>
        </w:rPr>
      </w:pPr>
      <w:r w:rsidRPr="00777AE2">
        <w:rPr>
          <w:rFonts w:ascii="Arial" w:hAnsi="Arial" w:cs="Arial"/>
          <w:b/>
          <w:szCs w:val="22"/>
          <w:lang w:eastAsia="x-none"/>
        </w:rPr>
        <w:t>I. OPĆA ODREDBA</w:t>
      </w:r>
    </w:p>
    <w:p w14:paraId="3418047F" w14:textId="77777777" w:rsidR="00777AE2" w:rsidRPr="00777AE2" w:rsidRDefault="00777AE2" w:rsidP="00777AE2">
      <w:pPr>
        <w:tabs>
          <w:tab w:val="left" w:pos="708"/>
          <w:tab w:val="center" w:pos="4320"/>
          <w:tab w:val="right" w:pos="8640"/>
        </w:tabs>
        <w:jc w:val="center"/>
        <w:rPr>
          <w:rFonts w:ascii="Arial" w:hAnsi="Arial" w:cs="Arial"/>
          <w:b/>
          <w:szCs w:val="22"/>
          <w:lang w:val="x-none" w:eastAsia="x-none"/>
        </w:rPr>
      </w:pPr>
      <w:r w:rsidRPr="00777AE2">
        <w:rPr>
          <w:rFonts w:ascii="Arial" w:hAnsi="Arial" w:cs="Arial"/>
          <w:b/>
          <w:szCs w:val="22"/>
          <w:lang w:val="x-none" w:eastAsia="x-none"/>
        </w:rPr>
        <w:t>Članak 1.</w:t>
      </w:r>
    </w:p>
    <w:p w14:paraId="187147AB" w14:textId="77777777" w:rsidR="00777AE2" w:rsidRPr="00777AE2" w:rsidRDefault="00777AE2" w:rsidP="00777AE2">
      <w:pPr>
        <w:tabs>
          <w:tab w:val="left" w:pos="708"/>
          <w:tab w:val="center" w:pos="4320"/>
          <w:tab w:val="right" w:pos="8640"/>
        </w:tabs>
        <w:jc w:val="center"/>
        <w:rPr>
          <w:rFonts w:ascii="Arial" w:hAnsi="Arial" w:cs="Arial"/>
          <w:b/>
          <w:szCs w:val="22"/>
          <w:lang w:val="x-none" w:eastAsia="x-none"/>
        </w:rPr>
      </w:pPr>
    </w:p>
    <w:p w14:paraId="4CD72231" w14:textId="7E5AD13C" w:rsidR="00777AE2" w:rsidRPr="00777AE2" w:rsidRDefault="00777AE2" w:rsidP="00777AE2">
      <w:pPr>
        <w:autoSpaceDE w:val="0"/>
        <w:autoSpaceDN w:val="0"/>
        <w:adjustRightInd w:val="0"/>
        <w:ind w:firstLine="720"/>
        <w:jc w:val="both"/>
        <w:rPr>
          <w:rFonts w:ascii="Arial" w:hAnsi="Arial" w:cs="Arial"/>
          <w:szCs w:val="22"/>
        </w:rPr>
      </w:pPr>
      <w:r w:rsidRPr="00777AE2">
        <w:rPr>
          <w:rFonts w:ascii="Arial" w:hAnsi="Arial" w:cs="Arial"/>
          <w:szCs w:val="22"/>
        </w:rPr>
        <w:t xml:space="preserve">Ovim se Planom upravljanja pomorskim dobrom na području </w:t>
      </w:r>
      <w:bookmarkStart w:id="0" w:name="_Hlk152754734"/>
      <w:r w:rsidR="007955C1">
        <w:rPr>
          <w:rFonts w:ascii="Arial" w:hAnsi="Arial" w:cs="Arial"/>
          <w:szCs w:val="22"/>
        </w:rPr>
        <w:t xml:space="preserve">općine Dubrovačko primorje </w:t>
      </w:r>
      <w:r w:rsidRPr="00777AE2">
        <w:rPr>
          <w:rFonts w:ascii="Arial" w:hAnsi="Arial" w:cs="Arial"/>
          <w:szCs w:val="22"/>
        </w:rPr>
        <w:t xml:space="preserve"> </w:t>
      </w:r>
      <w:bookmarkEnd w:id="0"/>
      <w:r w:rsidRPr="00777AE2">
        <w:rPr>
          <w:rFonts w:ascii="Arial" w:hAnsi="Arial" w:cs="Arial"/>
          <w:szCs w:val="22"/>
        </w:rPr>
        <w:t xml:space="preserve">za razdoblje </w:t>
      </w:r>
      <w:r w:rsidRPr="002D42B2">
        <w:rPr>
          <w:rFonts w:ascii="Arial" w:hAnsi="Arial" w:cs="Arial"/>
          <w:color w:val="FF0000"/>
          <w:szCs w:val="22"/>
        </w:rPr>
        <w:t>202</w:t>
      </w:r>
      <w:r w:rsidR="00572CD4" w:rsidRPr="002D42B2">
        <w:rPr>
          <w:rFonts w:ascii="Arial" w:hAnsi="Arial" w:cs="Arial"/>
          <w:color w:val="FF0000"/>
          <w:szCs w:val="22"/>
        </w:rPr>
        <w:t>6</w:t>
      </w:r>
      <w:r w:rsidRPr="002D42B2">
        <w:rPr>
          <w:rFonts w:ascii="Arial" w:hAnsi="Arial" w:cs="Arial"/>
          <w:color w:val="FF0000"/>
          <w:szCs w:val="22"/>
        </w:rPr>
        <w:t>. – 20</w:t>
      </w:r>
      <w:r w:rsidR="00572CD4" w:rsidRPr="002D42B2">
        <w:rPr>
          <w:rFonts w:ascii="Arial" w:hAnsi="Arial" w:cs="Arial"/>
          <w:color w:val="FF0000"/>
          <w:szCs w:val="22"/>
        </w:rPr>
        <w:t>30</w:t>
      </w:r>
      <w:r w:rsidRPr="00777AE2">
        <w:rPr>
          <w:rFonts w:ascii="Arial" w:hAnsi="Arial" w:cs="Arial"/>
          <w:szCs w:val="22"/>
        </w:rPr>
        <w:t xml:space="preserve">. godine (u daljnjem tekstu: Plan) uređuju planirane aktivnosti na pomorskom dobru i prioriteti njihove realizacije, izvori sredstava za njihovu realizaciju, plan održavanja, dohranjivanja plaža i gradnje na pomorskom dobru, plan davanja dozvola na pomorskom dobru i plan nadzora ovlaštenika dozvola na pomorskom dobru na području </w:t>
      </w:r>
      <w:r w:rsidR="007955C1">
        <w:rPr>
          <w:rFonts w:ascii="Arial" w:hAnsi="Arial" w:cs="Arial"/>
          <w:szCs w:val="22"/>
        </w:rPr>
        <w:t xml:space="preserve">općine Dubrovačko primorje </w:t>
      </w:r>
      <w:r w:rsidR="007955C1" w:rsidRPr="00777AE2">
        <w:rPr>
          <w:rFonts w:ascii="Arial" w:hAnsi="Arial" w:cs="Arial"/>
          <w:szCs w:val="22"/>
        </w:rPr>
        <w:t xml:space="preserve"> </w:t>
      </w:r>
      <w:r w:rsidRPr="00777AE2">
        <w:rPr>
          <w:rFonts w:ascii="Arial" w:hAnsi="Arial" w:cs="Arial"/>
          <w:szCs w:val="22"/>
        </w:rPr>
        <w:t xml:space="preserve">za propisano razdoblje. </w:t>
      </w:r>
    </w:p>
    <w:p w14:paraId="74479F0B"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eastAsia="x-none"/>
        </w:rPr>
        <w:tab/>
      </w:r>
      <w:r w:rsidR="007955C1">
        <w:rPr>
          <w:rFonts w:ascii="Arial" w:hAnsi="Arial" w:cs="Arial"/>
          <w:szCs w:val="22"/>
        </w:rPr>
        <w:t xml:space="preserve">Općina Dubrovačko primorje </w:t>
      </w:r>
      <w:r w:rsidR="007955C1" w:rsidRPr="00777AE2">
        <w:rPr>
          <w:rFonts w:ascii="Arial" w:hAnsi="Arial" w:cs="Arial"/>
          <w:szCs w:val="22"/>
        </w:rPr>
        <w:t xml:space="preserve"> </w:t>
      </w:r>
      <w:r w:rsidRPr="00777AE2">
        <w:rPr>
          <w:rFonts w:ascii="Arial" w:hAnsi="Arial" w:cs="Arial"/>
          <w:szCs w:val="22"/>
          <w:lang w:eastAsia="x-none"/>
        </w:rPr>
        <w:t xml:space="preserve">(u daljnjem tekstu: </w:t>
      </w:r>
      <w:bookmarkStart w:id="1" w:name="_Hlk152754759"/>
      <w:r w:rsidR="007955C1">
        <w:rPr>
          <w:rFonts w:ascii="Arial" w:hAnsi="Arial" w:cs="Arial"/>
          <w:szCs w:val="22"/>
          <w:lang w:eastAsia="x-none"/>
        </w:rPr>
        <w:t>Općina</w:t>
      </w:r>
      <w:bookmarkEnd w:id="1"/>
      <w:r w:rsidRPr="00777AE2">
        <w:rPr>
          <w:rFonts w:ascii="Arial" w:hAnsi="Arial" w:cs="Arial"/>
          <w:szCs w:val="22"/>
          <w:lang w:eastAsia="x-none"/>
        </w:rPr>
        <w:t xml:space="preserve">) </w:t>
      </w:r>
      <w:r w:rsidRPr="00777AE2">
        <w:rPr>
          <w:rFonts w:ascii="Arial" w:hAnsi="Arial" w:cs="Arial"/>
          <w:szCs w:val="22"/>
          <w:lang w:val="x-none" w:eastAsia="x-none"/>
        </w:rPr>
        <w:t xml:space="preserve">redovito upravlja pomorskim dobrom na </w:t>
      </w:r>
      <w:r w:rsidRPr="00777AE2">
        <w:rPr>
          <w:rFonts w:ascii="Arial" w:hAnsi="Arial" w:cs="Arial"/>
          <w:szCs w:val="22"/>
          <w:lang w:eastAsia="x-none"/>
        </w:rPr>
        <w:t>svom</w:t>
      </w:r>
      <w:r w:rsidRPr="00777AE2">
        <w:rPr>
          <w:rFonts w:ascii="Arial" w:hAnsi="Arial" w:cs="Arial"/>
          <w:szCs w:val="22"/>
          <w:lang w:val="x-none" w:eastAsia="x-none"/>
        </w:rPr>
        <w:t xml:space="preserve"> području i održava ga u općoj upotrebi sukladno</w:t>
      </w:r>
      <w:r w:rsidRPr="00777AE2">
        <w:rPr>
          <w:rFonts w:ascii="Arial" w:hAnsi="Arial" w:cs="Arial"/>
          <w:szCs w:val="22"/>
          <w:lang w:val="en-US" w:eastAsia="x-none"/>
        </w:rPr>
        <w:t xml:space="preserve"> </w:t>
      </w:r>
      <w:proofErr w:type="spellStart"/>
      <w:r w:rsidRPr="00777AE2">
        <w:rPr>
          <w:rFonts w:ascii="Arial" w:hAnsi="Arial" w:cs="Arial"/>
          <w:szCs w:val="22"/>
          <w:lang w:val="en-US" w:eastAsia="x-none"/>
        </w:rPr>
        <w:t>ovome</w:t>
      </w:r>
      <w:proofErr w:type="spellEnd"/>
      <w:r w:rsidRPr="00777AE2">
        <w:rPr>
          <w:rFonts w:ascii="Arial" w:hAnsi="Arial" w:cs="Arial"/>
          <w:szCs w:val="22"/>
          <w:lang w:val="x-none" w:eastAsia="x-none"/>
        </w:rPr>
        <w:t xml:space="preserve"> Planu.</w:t>
      </w:r>
    </w:p>
    <w:p w14:paraId="7AAD62C0"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r w:rsidRPr="00777AE2">
        <w:rPr>
          <w:rFonts w:ascii="Arial" w:hAnsi="Arial" w:cs="Arial"/>
          <w:szCs w:val="22"/>
          <w:lang w:val="x-none" w:eastAsia="x-none"/>
        </w:rPr>
        <w:tab/>
      </w:r>
      <w:r w:rsidRPr="00777AE2">
        <w:rPr>
          <w:rFonts w:ascii="Arial" w:hAnsi="Arial" w:cs="Arial"/>
          <w:szCs w:val="22"/>
          <w:lang w:eastAsia="x-none"/>
        </w:rPr>
        <w:t xml:space="preserve">Na pomorskom dobru na području </w:t>
      </w:r>
      <w:r w:rsidR="007955C1">
        <w:rPr>
          <w:rFonts w:ascii="Arial" w:hAnsi="Arial" w:cs="Arial"/>
          <w:szCs w:val="22"/>
          <w:lang w:eastAsia="x-none"/>
        </w:rPr>
        <w:t>Općina</w:t>
      </w:r>
      <w:r w:rsidRPr="00777AE2">
        <w:rPr>
          <w:rFonts w:ascii="Arial" w:hAnsi="Arial" w:cs="Arial"/>
          <w:szCs w:val="22"/>
          <w:lang w:eastAsia="x-none"/>
        </w:rPr>
        <w:t xml:space="preserve"> nema specifičnih obilježja ovisno </w:t>
      </w:r>
      <w:r w:rsidRPr="00777AE2">
        <w:rPr>
          <w:rFonts w:ascii="Arial" w:hAnsi="Arial" w:cs="Arial"/>
          <w:szCs w:val="22"/>
          <w:lang w:val="x-none" w:eastAsia="x-none"/>
        </w:rPr>
        <w:t>o krajobraznima posebnostima, morfološkim svojstvima obale i njezine razvedenosti, svojstvima morskog eko-sustava i ekološkoj mreži Natura 2000 te prisutnosti kulturno-povijesnih lokaliteta i graditeljskog nasljeđa.</w:t>
      </w:r>
      <w:r w:rsidRPr="00777AE2">
        <w:rPr>
          <w:rFonts w:ascii="Arial" w:hAnsi="Arial" w:cs="Arial"/>
          <w:szCs w:val="22"/>
          <w:lang w:eastAsia="x-none"/>
        </w:rPr>
        <w:t xml:space="preserve">  </w:t>
      </w:r>
    </w:p>
    <w:p w14:paraId="68B26665"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r w:rsidRPr="00777AE2">
        <w:rPr>
          <w:rFonts w:ascii="Arial" w:hAnsi="Arial" w:cs="Arial"/>
          <w:szCs w:val="22"/>
          <w:lang w:eastAsia="x-none"/>
        </w:rPr>
        <w:tab/>
      </w:r>
    </w:p>
    <w:p w14:paraId="1F0F1A45" w14:textId="77777777" w:rsidR="00777AE2" w:rsidRPr="00777AE2" w:rsidRDefault="00777AE2" w:rsidP="00777AE2">
      <w:pPr>
        <w:tabs>
          <w:tab w:val="left" w:pos="708"/>
          <w:tab w:val="center" w:pos="4320"/>
          <w:tab w:val="right" w:pos="8640"/>
        </w:tabs>
        <w:jc w:val="center"/>
        <w:rPr>
          <w:rFonts w:ascii="Arial" w:hAnsi="Arial" w:cs="Arial"/>
          <w:b/>
          <w:szCs w:val="22"/>
          <w:lang w:eastAsia="x-none"/>
        </w:rPr>
      </w:pPr>
      <w:r w:rsidRPr="00777AE2">
        <w:rPr>
          <w:rFonts w:ascii="Arial" w:hAnsi="Arial" w:cs="Arial"/>
          <w:b/>
          <w:szCs w:val="22"/>
          <w:lang w:eastAsia="x-none"/>
        </w:rPr>
        <w:t xml:space="preserve">Članak 2. </w:t>
      </w:r>
    </w:p>
    <w:p w14:paraId="216F79EC" w14:textId="77777777" w:rsidR="00777AE2" w:rsidRPr="00777AE2" w:rsidRDefault="00777AE2" w:rsidP="00777AE2">
      <w:pPr>
        <w:tabs>
          <w:tab w:val="left" w:pos="708"/>
          <w:tab w:val="center" w:pos="4320"/>
          <w:tab w:val="right" w:pos="8640"/>
        </w:tabs>
        <w:jc w:val="center"/>
        <w:rPr>
          <w:rFonts w:ascii="Arial" w:hAnsi="Arial" w:cs="Arial"/>
          <w:szCs w:val="22"/>
          <w:lang w:eastAsia="x-none"/>
        </w:rPr>
      </w:pPr>
    </w:p>
    <w:p w14:paraId="4CA516B2"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r w:rsidRPr="00777AE2">
        <w:rPr>
          <w:rFonts w:ascii="Arial" w:hAnsi="Arial" w:cs="Arial"/>
          <w:szCs w:val="22"/>
          <w:lang w:val="x-none" w:eastAsia="x-none"/>
        </w:rPr>
        <w:tab/>
      </w:r>
      <w:r w:rsidR="007955C1">
        <w:rPr>
          <w:rFonts w:ascii="Arial" w:hAnsi="Arial" w:cs="Arial"/>
          <w:szCs w:val="22"/>
          <w:lang w:eastAsia="x-none"/>
        </w:rPr>
        <w:t>Općina</w:t>
      </w:r>
      <w:r w:rsidRPr="00777AE2">
        <w:rPr>
          <w:rFonts w:ascii="Arial" w:hAnsi="Arial" w:cs="Arial"/>
          <w:szCs w:val="22"/>
          <w:lang w:eastAsia="x-none"/>
        </w:rPr>
        <w:t xml:space="preserve"> upravlja pomorskim dobrom na svom području u skladu s </w:t>
      </w:r>
      <w:r w:rsidRPr="00777AE2">
        <w:rPr>
          <w:rFonts w:ascii="Arial" w:hAnsi="Arial" w:cs="Arial"/>
          <w:szCs w:val="22"/>
          <w:lang w:val="x-none" w:eastAsia="x-none"/>
        </w:rPr>
        <w:t xml:space="preserve">načelima </w:t>
      </w:r>
      <w:r w:rsidRPr="00777AE2">
        <w:rPr>
          <w:rFonts w:ascii="Arial" w:hAnsi="Arial" w:cs="Arial"/>
          <w:szCs w:val="22"/>
          <w:lang w:eastAsia="x-none"/>
        </w:rPr>
        <w:t xml:space="preserve">i kriterijima utvrđenim zakonom kojim se uređuje pomorsko dobro i morske luke (u daljnjem tekstu: Zakon). </w:t>
      </w:r>
    </w:p>
    <w:p w14:paraId="74647AD6"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r w:rsidRPr="00777AE2">
        <w:rPr>
          <w:rFonts w:ascii="Arial" w:hAnsi="Arial" w:cs="Arial"/>
          <w:szCs w:val="22"/>
          <w:lang w:val="x-none" w:eastAsia="x-none"/>
        </w:rPr>
        <w:tab/>
      </w:r>
      <w:r w:rsidRPr="00777AE2">
        <w:rPr>
          <w:rFonts w:ascii="Arial" w:hAnsi="Arial" w:cs="Arial"/>
          <w:szCs w:val="22"/>
          <w:lang w:eastAsia="x-none"/>
        </w:rPr>
        <w:t xml:space="preserve">Upravljanjem pomorskim dobrom na području </w:t>
      </w:r>
      <w:r w:rsidR="007955C1">
        <w:rPr>
          <w:rFonts w:ascii="Arial" w:hAnsi="Arial" w:cs="Arial"/>
          <w:szCs w:val="22"/>
          <w:lang w:eastAsia="x-none"/>
        </w:rPr>
        <w:t>Općine</w:t>
      </w:r>
      <w:r w:rsidRPr="00777AE2">
        <w:rPr>
          <w:rFonts w:ascii="Arial" w:hAnsi="Arial" w:cs="Arial"/>
          <w:szCs w:val="22"/>
          <w:lang w:eastAsia="x-none"/>
        </w:rPr>
        <w:t xml:space="preserve"> </w:t>
      </w:r>
      <w:r w:rsidRPr="00777AE2">
        <w:rPr>
          <w:rFonts w:ascii="Arial" w:hAnsi="Arial" w:cs="Arial"/>
          <w:szCs w:val="22"/>
          <w:lang w:val="x-none" w:eastAsia="x-none"/>
        </w:rPr>
        <w:t xml:space="preserve">osigurava se </w:t>
      </w:r>
      <w:r w:rsidRPr="00777AE2">
        <w:rPr>
          <w:rFonts w:ascii="Arial" w:hAnsi="Arial" w:cs="Arial"/>
          <w:szCs w:val="22"/>
          <w:lang w:eastAsia="x-none"/>
        </w:rPr>
        <w:t>zaštita autentičnih krajobraznih, prirodnih i kulturnih vrijednosti.</w:t>
      </w:r>
    </w:p>
    <w:p w14:paraId="4DC94B38"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ab/>
        <w:t xml:space="preserve">Upravljanje pomorskim dobrom </w:t>
      </w:r>
      <w:r w:rsidRPr="00777AE2">
        <w:rPr>
          <w:rFonts w:ascii="Arial" w:hAnsi="Arial" w:cs="Arial"/>
          <w:szCs w:val="22"/>
          <w:lang w:eastAsia="x-none"/>
        </w:rPr>
        <w:t xml:space="preserve">na području </w:t>
      </w:r>
      <w:r w:rsidR="007955C1">
        <w:rPr>
          <w:rFonts w:ascii="Arial" w:hAnsi="Arial" w:cs="Arial"/>
          <w:szCs w:val="22"/>
          <w:lang w:eastAsia="x-none"/>
        </w:rPr>
        <w:t>Općine</w:t>
      </w:r>
      <w:r w:rsidRPr="00777AE2">
        <w:rPr>
          <w:rFonts w:ascii="Arial" w:hAnsi="Arial" w:cs="Arial"/>
          <w:szCs w:val="22"/>
          <w:lang w:eastAsia="x-none"/>
        </w:rPr>
        <w:t xml:space="preserve"> </w:t>
      </w:r>
      <w:r w:rsidRPr="00777AE2">
        <w:rPr>
          <w:rFonts w:ascii="Arial" w:hAnsi="Arial" w:cs="Arial"/>
          <w:szCs w:val="22"/>
          <w:lang w:val="x-none" w:eastAsia="x-none"/>
        </w:rPr>
        <w:t xml:space="preserve">uključuje cjeloviti koordinirani proces radnji i aktivnosti, koje se provode sukladno odredbama </w:t>
      </w:r>
      <w:r w:rsidRPr="00777AE2">
        <w:rPr>
          <w:rFonts w:ascii="Arial" w:hAnsi="Arial" w:cs="Arial"/>
          <w:szCs w:val="22"/>
          <w:lang w:eastAsia="x-none"/>
        </w:rPr>
        <w:t>Zakona</w:t>
      </w:r>
      <w:r w:rsidRPr="00777AE2">
        <w:rPr>
          <w:rFonts w:ascii="Arial" w:hAnsi="Arial" w:cs="Arial"/>
          <w:szCs w:val="22"/>
          <w:lang w:val="x-none" w:eastAsia="x-none"/>
        </w:rPr>
        <w:t>, radi osiguravanja opće upotrebe pomorskog dobra, pravne i stvarne zaštite i reda na pomorskom dobru, odgovornog planiranja uz održivi razvoj i sustavnog nadzora.</w:t>
      </w:r>
    </w:p>
    <w:p w14:paraId="3E577757"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p>
    <w:p w14:paraId="3C8A0FD6"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p>
    <w:p w14:paraId="178E464F" w14:textId="77777777" w:rsidR="00777AE2" w:rsidRPr="00777AE2" w:rsidRDefault="00777AE2" w:rsidP="00777AE2">
      <w:pPr>
        <w:tabs>
          <w:tab w:val="left" w:pos="708"/>
          <w:tab w:val="center" w:pos="4320"/>
          <w:tab w:val="right" w:pos="8640"/>
        </w:tabs>
        <w:jc w:val="both"/>
        <w:rPr>
          <w:rFonts w:ascii="Arial" w:hAnsi="Arial" w:cs="Arial"/>
          <w:b/>
          <w:szCs w:val="22"/>
          <w:lang w:eastAsia="x-none"/>
        </w:rPr>
      </w:pPr>
      <w:r w:rsidRPr="00777AE2">
        <w:rPr>
          <w:rFonts w:ascii="Arial" w:hAnsi="Arial" w:cs="Arial"/>
          <w:b/>
          <w:szCs w:val="22"/>
          <w:lang w:eastAsia="x-none"/>
        </w:rPr>
        <w:t>II. PLANIRANE AKTIVNOSTI NA POMORSKOM DOBRU I PRIORITETI NJIHOVE REALIZACIJE</w:t>
      </w:r>
    </w:p>
    <w:p w14:paraId="482BF5B4" w14:textId="77777777" w:rsidR="00777AE2" w:rsidRPr="00777AE2" w:rsidRDefault="00777AE2" w:rsidP="00777AE2">
      <w:pPr>
        <w:autoSpaceDE w:val="0"/>
        <w:autoSpaceDN w:val="0"/>
        <w:adjustRightInd w:val="0"/>
        <w:rPr>
          <w:rFonts w:ascii="Arial" w:hAnsi="Arial" w:cs="Arial"/>
          <w:szCs w:val="22"/>
        </w:rPr>
      </w:pPr>
    </w:p>
    <w:p w14:paraId="597DCC49" w14:textId="77777777" w:rsidR="00777AE2" w:rsidRPr="00777AE2" w:rsidRDefault="00777AE2" w:rsidP="00777AE2">
      <w:pPr>
        <w:autoSpaceDE w:val="0"/>
        <w:autoSpaceDN w:val="0"/>
        <w:adjustRightInd w:val="0"/>
        <w:jc w:val="center"/>
        <w:rPr>
          <w:rFonts w:ascii="Arial" w:hAnsi="Arial" w:cs="Arial"/>
          <w:b/>
          <w:bCs/>
          <w:szCs w:val="22"/>
        </w:rPr>
      </w:pPr>
      <w:r w:rsidRPr="00777AE2">
        <w:rPr>
          <w:rFonts w:ascii="Arial" w:hAnsi="Arial" w:cs="Arial"/>
          <w:b/>
          <w:bCs/>
          <w:szCs w:val="22"/>
        </w:rPr>
        <w:t>Članak 3.</w:t>
      </w:r>
    </w:p>
    <w:p w14:paraId="4A12FAD0" w14:textId="77777777" w:rsidR="00777AE2" w:rsidRPr="00777AE2" w:rsidRDefault="00777AE2" w:rsidP="00777AE2">
      <w:pPr>
        <w:autoSpaceDE w:val="0"/>
        <w:autoSpaceDN w:val="0"/>
        <w:adjustRightInd w:val="0"/>
        <w:jc w:val="center"/>
        <w:rPr>
          <w:rFonts w:ascii="Arial" w:hAnsi="Arial" w:cs="Arial"/>
          <w:b/>
          <w:szCs w:val="22"/>
        </w:rPr>
      </w:pPr>
    </w:p>
    <w:p w14:paraId="552CE5C9"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eastAsia="x-none"/>
        </w:rPr>
        <w:tab/>
        <w:t xml:space="preserve">Planirane aktivnosti redovitog upravljanja pomorskim dobrom na području </w:t>
      </w:r>
      <w:r w:rsidR="007955C1">
        <w:rPr>
          <w:rFonts w:ascii="Arial" w:hAnsi="Arial" w:cs="Arial"/>
          <w:szCs w:val="22"/>
          <w:lang w:eastAsia="x-none"/>
        </w:rPr>
        <w:t>Općin</w:t>
      </w:r>
      <w:r w:rsidR="0048632E">
        <w:rPr>
          <w:rFonts w:ascii="Arial" w:hAnsi="Arial" w:cs="Arial"/>
          <w:szCs w:val="22"/>
          <w:lang w:eastAsia="x-none"/>
        </w:rPr>
        <w:t>e</w:t>
      </w:r>
      <w:r w:rsidR="007955C1" w:rsidRPr="00777AE2">
        <w:rPr>
          <w:rFonts w:ascii="Arial" w:hAnsi="Arial" w:cs="Arial"/>
          <w:szCs w:val="22"/>
          <w:lang w:eastAsia="x-none"/>
        </w:rPr>
        <w:t xml:space="preserve"> </w:t>
      </w:r>
      <w:r w:rsidRPr="00777AE2">
        <w:rPr>
          <w:rFonts w:ascii="Arial" w:hAnsi="Arial" w:cs="Arial"/>
          <w:szCs w:val="22"/>
          <w:lang w:eastAsia="x-none"/>
        </w:rPr>
        <w:t>uključuju:</w:t>
      </w:r>
    </w:p>
    <w:p w14:paraId="36784343" w14:textId="77777777" w:rsidR="00777AE2" w:rsidRPr="00777AE2" w:rsidRDefault="00777AE2" w:rsidP="00777AE2">
      <w:pPr>
        <w:numPr>
          <w:ilvl w:val="0"/>
          <w:numId w:val="40"/>
        </w:num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redovno održavanje i unaprjeđivanje pomorskog dobra u općoj uporabi,</w:t>
      </w:r>
    </w:p>
    <w:p w14:paraId="3EB922C1" w14:textId="77777777" w:rsidR="00777AE2" w:rsidRPr="00777AE2" w:rsidRDefault="00777AE2" w:rsidP="00777AE2">
      <w:pPr>
        <w:numPr>
          <w:ilvl w:val="0"/>
          <w:numId w:val="40"/>
        </w:num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 xml:space="preserve">brigu o zaštiti i osiguravanju opće upotrebe pomorskog dobra, </w:t>
      </w:r>
    </w:p>
    <w:p w14:paraId="5F770F8B" w14:textId="77777777" w:rsidR="00777AE2" w:rsidRPr="00777AE2" w:rsidRDefault="00777AE2" w:rsidP="00777AE2">
      <w:pPr>
        <w:numPr>
          <w:ilvl w:val="0"/>
          <w:numId w:val="40"/>
        </w:num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 xml:space="preserve">gradnju građevina i izvođenje zahvata u prostoru pomorskog dobra koji se prema posebnim propisima kojima se uređuje građenje ne smatraju građenjem, a ostaju u općoj uporabi, </w:t>
      </w:r>
    </w:p>
    <w:p w14:paraId="759C21A2" w14:textId="77777777" w:rsidR="00777AE2" w:rsidRPr="00777AE2" w:rsidRDefault="00777AE2" w:rsidP="00777AE2">
      <w:pPr>
        <w:numPr>
          <w:ilvl w:val="0"/>
          <w:numId w:val="40"/>
        </w:num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eastAsia="x-none"/>
        </w:rPr>
        <w:t>gradnju građevina i uređenje površina za zahvate za koje su izdane građevinske dozvole,</w:t>
      </w:r>
    </w:p>
    <w:p w14:paraId="01C33167" w14:textId="77777777" w:rsidR="00777AE2" w:rsidRPr="00777AE2" w:rsidRDefault="00777AE2" w:rsidP="00777AE2">
      <w:pPr>
        <w:numPr>
          <w:ilvl w:val="0"/>
          <w:numId w:val="40"/>
        </w:num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 xml:space="preserve">nadzor nad pomorskim dobrom u općoj uporabi, </w:t>
      </w:r>
    </w:p>
    <w:p w14:paraId="384ADF1C" w14:textId="77777777" w:rsidR="00777AE2" w:rsidRPr="00777AE2" w:rsidRDefault="00777AE2" w:rsidP="00777AE2">
      <w:pPr>
        <w:numPr>
          <w:ilvl w:val="0"/>
          <w:numId w:val="40"/>
        </w:num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 xml:space="preserve">davanje dozvola na pomorskom dobru, </w:t>
      </w:r>
    </w:p>
    <w:p w14:paraId="2B5E12D6" w14:textId="77777777" w:rsidR="00777AE2" w:rsidRPr="00777AE2" w:rsidRDefault="00777AE2" w:rsidP="00777AE2">
      <w:pPr>
        <w:numPr>
          <w:ilvl w:val="0"/>
          <w:numId w:val="40"/>
        </w:num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 xml:space="preserve">unos podataka o dozvolama na pomorskom dobru u Jedinstvenu nacionalnu bazu podataka pomorskog dobra Republike Hrvatske, </w:t>
      </w:r>
    </w:p>
    <w:p w14:paraId="5305682B" w14:textId="77777777" w:rsidR="00777AE2" w:rsidRPr="00777AE2" w:rsidRDefault="00777AE2" w:rsidP="00777AE2">
      <w:pPr>
        <w:numPr>
          <w:ilvl w:val="0"/>
          <w:numId w:val="40"/>
        </w:numPr>
        <w:tabs>
          <w:tab w:val="left" w:pos="708"/>
          <w:tab w:val="center" w:pos="4320"/>
          <w:tab w:val="right" w:pos="8640"/>
        </w:tabs>
        <w:jc w:val="both"/>
        <w:rPr>
          <w:rFonts w:ascii="Arial" w:hAnsi="Arial" w:cs="Arial"/>
          <w:szCs w:val="22"/>
          <w:lang w:eastAsia="x-none"/>
        </w:rPr>
      </w:pPr>
      <w:r w:rsidRPr="00777AE2">
        <w:rPr>
          <w:rFonts w:ascii="Arial" w:hAnsi="Arial" w:cs="Arial"/>
          <w:szCs w:val="22"/>
          <w:lang w:val="x-none" w:eastAsia="x-none"/>
        </w:rPr>
        <w:t>nadzor nad ovlaštenicima dozvola na pomorskom dobru radi osiguranja da pomorsko dobro koriste u opsegu i granicama utvrđenim u dozvoli na pomorskom dobru</w:t>
      </w:r>
      <w:r w:rsidRPr="00777AE2">
        <w:rPr>
          <w:rFonts w:ascii="Arial" w:hAnsi="Arial" w:cs="Arial"/>
          <w:szCs w:val="22"/>
          <w:lang w:eastAsia="x-none"/>
        </w:rPr>
        <w:t>,</w:t>
      </w:r>
    </w:p>
    <w:p w14:paraId="117A1DF4" w14:textId="77777777" w:rsidR="00777AE2" w:rsidRPr="00777AE2" w:rsidRDefault="00777AE2" w:rsidP="00777AE2">
      <w:pPr>
        <w:numPr>
          <w:ilvl w:val="0"/>
          <w:numId w:val="40"/>
        </w:num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održavanje reda na pomorskom dobru u općoj upotrebi.</w:t>
      </w:r>
    </w:p>
    <w:p w14:paraId="14DBD570" w14:textId="77777777" w:rsidR="00777AE2" w:rsidRPr="00777AE2" w:rsidRDefault="00777AE2" w:rsidP="00777AE2">
      <w:pPr>
        <w:autoSpaceDE w:val="0"/>
        <w:autoSpaceDN w:val="0"/>
        <w:adjustRightInd w:val="0"/>
        <w:rPr>
          <w:rFonts w:ascii="Arial" w:hAnsi="Arial" w:cs="Arial"/>
          <w:b/>
          <w:bCs/>
          <w:szCs w:val="22"/>
        </w:rPr>
      </w:pPr>
    </w:p>
    <w:p w14:paraId="5097DB37" w14:textId="77777777" w:rsidR="00777AE2" w:rsidRPr="00777AE2" w:rsidRDefault="00777AE2" w:rsidP="00777AE2">
      <w:pPr>
        <w:autoSpaceDE w:val="0"/>
        <w:autoSpaceDN w:val="0"/>
        <w:adjustRightInd w:val="0"/>
        <w:jc w:val="center"/>
        <w:rPr>
          <w:rFonts w:ascii="Arial" w:hAnsi="Arial" w:cs="Arial"/>
          <w:b/>
          <w:bCs/>
          <w:szCs w:val="22"/>
        </w:rPr>
      </w:pPr>
      <w:r w:rsidRPr="00777AE2">
        <w:rPr>
          <w:rFonts w:ascii="Arial" w:hAnsi="Arial" w:cs="Arial"/>
          <w:b/>
          <w:bCs/>
          <w:szCs w:val="22"/>
        </w:rPr>
        <w:lastRenderedPageBreak/>
        <w:t>Članak 4.</w:t>
      </w:r>
    </w:p>
    <w:p w14:paraId="6CC1A94A" w14:textId="77777777" w:rsidR="00777AE2" w:rsidRPr="00777AE2" w:rsidRDefault="00777AE2" w:rsidP="00777AE2">
      <w:pPr>
        <w:autoSpaceDE w:val="0"/>
        <w:autoSpaceDN w:val="0"/>
        <w:adjustRightInd w:val="0"/>
        <w:jc w:val="center"/>
        <w:rPr>
          <w:rFonts w:ascii="Arial" w:hAnsi="Arial" w:cs="Arial"/>
          <w:b/>
          <w:szCs w:val="22"/>
        </w:rPr>
      </w:pPr>
    </w:p>
    <w:p w14:paraId="5C8873B1" w14:textId="77777777" w:rsidR="00777AE2" w:rsidRPr="00777AE2" w:rsidRDefault="00777AE2" w:rsidP="00777AE2">
      <w:pPr>
        <w:autoSpaceDE w:val="0"/>
        <w:autoSpaceDN w:val="0"/>
        <w:adjustRightInd w:val="0"/>
        <w:ind w:firstLine="720"/>
        <w:jc w:val="both"/>
        <w:rPr>
          <w:rFonts w:ascii="Arial" w:hAnsi="Arial" w:cs="Arial"/>
          <w:szCs w:val="22"/>
        </w:rPr>
      </w:pPr>
      <w:r w:rsidRPr="00777AE2">
        <w:rPr>
          <w:rFonts w:ascii="Arial" w:hAnsi="Arial" w:cs="Arial"/>
          <w:szCs w:val="22"/>
        </w:rPr>
        <w:t xml:space="preserve">Dio obale, odnosno pomorskog dobra za koje je izdana dozvola, održava i čisti ovlaštenik dozvole na pomorskom dobru. </w:t>
      </w:r>
    </w:p>
    <w:p w14:paraId="79CB3838" w14:textId="77777777" w:rsidR="00777AE2" w:rsidRPr="00777AE2" w:rsidRDefault="00777AE2" w:rsidP="00777AE2">
      <w:pPr>
        <w:autoSpaceDE w:val="0"/>
        <w:autoSpaceDN w:val="0"/>
        <w:adjustRightInd w:val="0"/>
        <w:rPr>
          <w:rFonts w:ascii="Arial" w:hAnsi="Arial" w:cs="Arial"/>
          <w:szCs w:val="22"/>
        </w:rPr>
      </w:pPr>
    </w:p>
    <w:p w14:paraId="0438C445" w14:textId="77777777" w:rsidR="00777AE2" w:rsidRPr="00777AE2" w:rsidRDefault="00777AE2" w:rsidP="00777AE2">
      <w:pPr>
        <w:autoSpaceDE w:val="0"/>
        <w:autoSpaceDN w:val="0"/>
        <w:adjustRightInd w:val="0"/>
        <w:jc w:val="center"/>
        <w:rPr>
          <w:rFonts w:ascii="Arial" w:hAnsi="Arial" w:cs="Arial"/>
          <w:b/>
          <w:bCs/>
          <w:szCs w:val="22"/>
        </w:rPr>
      </w:pPr>
      <w:r w:rsidRPr="00777AE2">
        <w:rPr>
          <w:rFonts w:ascii="Arial" w:hAnsi="Arial" w:cs="Arial"/>
          <w:b/>
          <w:bCs/>
          <w:szCs w:val="22"/>
        </w:rPr>
        <w:t>Članak 5.</w:t>
      </w:r>
    </w:p>
    <w:p w14:paraId="10CE2B5D" w14:textId="77777777" w:rsidR="00777AE2" w:rsidRPr="00777AE2" w:rsidRDefault="00777AE2" w:rsidP="00777AE2">
      <w:pPr>
        <w:autoSpaceDE w:val="0"/>
        <w:autoSpaceDN w:val="0"/>
        <w:adjustRightInd w:val="0"/>
        <w:jc w:val="center"/>
        <w:rPr>
          <w:rFonts w:ascii="Arial" w:hAnsi="Arial" w:cs="Arial"/>
          <w:szCs w:val="22"/>
        </w:rPr>
      </w:pPr>
    </w:p>
    <w:p w14:paraId="50624D46" w14:textId="77777777" w:rsidR="00777AE2" w:rsidRPr="00777AE2" w:rsidRDefault="00006A79" w:rsidP="00777AE2">
      <w:pPr>
        <w:autoSpaceDE w:val="0"/>
        <w:autoSpaceDN w:val="0"/>
        <w:adjustRightInd w:val="0"/>
        <w:ind w:firstLine="720"/>
        <w:jc w:val="both"/>
        <w:rPr>
          <w:rFonts w:ascii="Arial" w:hAnsi="Arial" w:cs="Arial"/>
          <w:szCs w:val="22"/>
        </w:rPr>
      </w:pPr>
      <w:r>
        <w:rPr>
          <w:rFonts w:ascii="Arial" w:hAnsi="Arial" w:cs="Arial"/>
          <w:szCs w:val="22"/>
        </w:rPr>
        <w:t>Općina</w:t>
      </w:r>
      <w:r w:rsidR="00777AE2" w:rsidRPr="00777AE2">
        <w:rPr>
          <w:rFonts w:ascii="Arial" w:hAnsi="Arial" w:cs="Arial"/>
          <w:szCs w:val="22"/>
        </w:rPr>
        <w:t xml:space="preserve"> prema potrebi osigurava dohranjivanje plaža, strojno i ručno poravnanje i uređenje podloga na istima, koje se javlja uslijed nepovoljnog djelovanja morskih struja. </w:t>
      </w:r>
    </w:p>
    <w:p w14:paraId="663B6300" w14:textId="77777777" w:rsidR="00777AE2" w:rsidRPr="00777AE2" w:rsidRDefault="00777AE2" w:rsidP="00777AE2">
      <w:pPr>
        <w:autoSpaceDE w:val="0"/>
        <w:autoSpaceDN w:val="0"/>
        <w:adjustRightInd w:val="0"/>
        <w:rPr>
          <w:rFonts w:ascii="Arial" w:hAnsi="Arial" w:cs="Arial"/>
          <w:szCs w:val="22"/>
        </w:rPr>
      </w:pPr>
    </w:p>
    <w:p w14:paraId="0F51D869" w14:textId="77777777" w:rsidR="00777AE2" w:rsidRPr="00777AE2" w:rsidRDefault="00777AE2" w:rsidP="00777AE2">
      <w:pPr>
        <w:autoSpaceDE w:val="0"/>
        <w:autoSpaceDN w:val="0"/>
        <w:adjustRightInd w:val="0"/>
        <w:jc w:val="center"/>
        <w:rPr>
          <w:rFonts w:ascii="Arial" w:hAnsi="Arial" w:cs="Arial"/>
          <w:b/>
          <w:bCs/>
          <w:szCs w:val="22"/>
        </w:rPr>
      </w:pPr>
      <w:r w:rsidRPr="00777AE2">
        <w:rPr>
          <w:rFonts w:ascii="Arial" w:hAnsi="Arial" w:cs="Arial"/>
          <w:b/>
          <w:bCs/>
          <w:szCs w:val="22"/>
        </w:rPr>
        <w:t>Članak 6.</w:t>
      </w:r>
    </w:p>
    <w:p w14:paraId="51E7ECB7" w14:textId="77777777" w:rsidR="00777AE2" w:rsidRPr="00777AE2" w:rsidRDefault="00777AE2" w:rsidP="00777AE2">
      <w:pPr>
        <w:autoSpaceDE w:val="0"/>
        <w:autoSpaceDN w:val="0"/>
        <w:adjustRightInd w:val="0"/>
        <w:jc w:val="center"/>
        <w:rPr>
          <w:rFonts w:ascii="Arial" w:hAnsi="Arial" w:cs="Arial"/>
          <w:b/>
          <w:szCs w:val="22"/>
        </w:rPr>
      </w:pPr>
    </w:p>
    <w:p w14:paraId="497107A4"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ab/>
        <w:t>Sve fizičke i pravne osobe koje koriste pomorsko dobro, građevine i druge objekte na pomorskom dobru koji su trajno povezani s pomorskim dobrom moraju iste koristiti na način da ne isključuju niti ogranič</w:t>
      </w:r>
      <w:r w:rsidRPr="00777AE2">
        <w:rPr>
          <w:rFonts w:ascii="Arial" w:hAnsi="Arial" w:cs="Arial"/>
          <w:szCs w:val="22"/>
          <w:lang w:eastAsia="x-none"/>
        </w:rPr>
        <w:t>avaju</w:t>
      </w:r>
      <w:r w:rsidRPr="00777AE2">
        <w:rPr>
          <w:rFonts w:ascii="Arial" w:hAnsi="Arial" w:cs="Arial"/>
          <w:szCs w:val="22"/>
          <w:lang w:val="x-none" w:eastAsia="x-none"/>
        </w:rPr>
        <w:t xml:space="preserve"> opću upotrebu pomorskog dobra, odnosno, moraju omogućiti da svatko ima pravo služiti se pomorskim dobrom sukladno njegovoj prirodi i namjeni.</w:t>
      </w:r>
    </w:p>
    <w:p w14:paraId="103EEC48"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p>
    <w:p w14:paraId="58FB477E" w14:textId="77777777" w:rsidR="00777AE2" w:rsidRPr="00777AE2" w:rsidRDefault="00777AE2" w:rsidP="00777AE2">
      <w:pPr>
        <w:tabs>
          <w:tab w:val="left" w:pos="708"/>
          <w:tab w:val="center" w:pos="4320"/>
          <w:tab w:val="right" w:pos="8640"/>
        </w:tabs>
        <w:jc w:val="center"/>
        <w:rPr>
          <w:rFonts w:ascii="Arial" w:hAnsi="Arial" w:cs="Arial"/>
          <w:b/>
          <w:szCs w:val="22"/>
          <w:lang w:eastAsia="x-none"/>
        </w:rPr>
      </w:pPr>
      <w:r w:rsidRPr="00777AE2">
        <w:rPr>
          <w:rFonts w:ascii="Arial" w:hAnsi="Arial" w:cs="Arial"/>
          <w:b/>
          <w:szCs w:val="22"/>
          <w:lang w:eastAsia="x-none"/>
        </w:rPr>
        <w:t xml:space="preserve">Članak 7. </w:t>
      </w:r>
    </w:p>
    <w:p w14:paraId="3AF29599" w14:textId="77777777" w:rsidR="00777AE2" w:rsidRPr="00777AE2" w:rsidRDefault="00777AE2" w:rsidP="00777AE2">
      <w:pPr>
        <w:tabs>
          <w:tab w:val="left" w:pos="708"/>
          <w:tab w:val="center" w:pos="4320"/>
          <w:tab w:val="right" w:pos="8640"/>
        </w:tabs>
        <w:jc w:val="center"/>
        <w:rPr>
          <w:rFonts w:ascii="Arial" w:hAnsi="Arial" w:cs="Arial"/>
          <w:szCs w:val="22"/>
          <w:lang w:eastAsia="x-none"/>
        </w:rPr>
      </w:pPr>
    </w:p>
    <w:p w14:paraId="0761ECD8"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r w:rsidRPr="00777AE2">
        <w:rPr>
          <w:rFonts w:ascii="Arial" w:hAnsi="Arial" w:cs="Arial"/>
          <w:szCs w:val="22"/>
          <w:lang w:eastAsia="x-none"/>
        </w:rPr>
        <w:tab/>
      </w:r>
      <w:r w:rsidR="00C15D6A">
        <w:rPr>
          <w:rFonts w:ascii="Arial" w:hAnsi="Arial" w:cs="Arial"/>
          <w:szCs w:val="22"/>
          <w:lang w:eastAsia="x-none"/>
        </w:rPr>
        <w:t>A</w:t>
      </w:r>
      <w:r w:rsidRPr="00777AE2">
        <w:rPr>
          <w:rFonts w:ascii="Arial" w:hAnsi="Arial" w:cs="Arial"/>
          <w:szCs w:val="22"/>
          <w:lang w:eastAsia="x-none"/>
        </w:rPr>
        <w:t>ktivnosti na pomorskom dobru predstavlja zaštita i osiguravanje nesmetanog pristupa pomorskom dobru, održavanje reda na pomorskom dobru te unapređivanje pomorskog dobra.</w:t>
      </w:r>
    </w:p>
    <w:p w14:paraId="52C7E146"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p>
    <w:p w14:paraId="591A2D38"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p>
    <w:p w14:paraId="5C45A1AC"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r w:rsidRPr="00777AE2">
        <w:rPr>
          <w:rFonts w:ascii="Arial" w:hAnsi="Arial" w:cs="Arial"/>
          <w:b/>
          <w:szCs w:val="22"/>
          <w:lang w:eastAsia="x-none"/>
        </w:rPr>
        <w:t>III. IZVORI SREDSTAVA ZA REALIZACIJU PLANIRANIH AKTIVNOSTI NA POMORSKOM DOBRU</w:t>
      </w:r>
    </w:p>
    <w:p w14:paraId="765825A3" w14:textId="77777777" w:rsidR="00777AE2" w:rsidRPr="00777AE2" w:rsidRDefault="00777AE2" w:rsidP="00777AE2">
      <w:pPr>
        <w:autoSpaceDE w:val="0"/>
        <w:autoSpaceDN w:val="0"/>
        <w:adjustRightInd w:val="0"/>
        <w:rPr>
          <w:rFonts w:ascii="Arial" w:hAnsi="Arial" w:cs="Arial"/>
          <w:szCs w:val="22"/>
        </w:rPr>
      </w:pPr>
    </w:p>
    <w:p w14:paraId="2EA8DC78" w14:textId="77777777" w:rsidR="00777AE2" w:rsidRPr="00777AE2" w:rsidRDefault="00777AE2" w:rsidP="00777AE2">
      <w:pPr>
        <w:autoSpaceDE w:val="0"/>
        <w:autoSpaceDN w:val="0"/>
        <w:adjustRightInd w:val="0"/>
        <w:jc w:val="center"/>
        <w:rPr>
          <w:rFonts w:ascii="Arial" w:hAnsi="Arial" w:cs="Arial"/>
          <w:b/>
          <w:bCs/>
          <w:szCs w:val="22"/>
        </w:rPr>
      </w:pPr>
      <w:r w:rsidRPr="00777AE2">
        <w:rPr>
          <w:rFonts w:ascii="Arial" w:hAnsi="Arial" w:cs="Arial"/>
          <w:b/>
          <w:bCs/>
          <w:szCs w:val="22"/>
        </w:rPr>
        <w:t>Članak 8.</w:t>
      </w:r>
    </w:p>
    <w:p w14:paraId="1F1EC3FC" w14:textId="77777777" w:rsidR="00777AE2" w:rsidRPr="00777AE2" w:rsidRDefault="00777AE2" w:rsidP="00777AE2">
      <w:pPr>
        <w:autoSpaceDE w:val="0"/>
        <w:autoSpaceDN w:val="0"/>
        <w:adjustRightInd w:val="0"/>
        <w:jc w:val="center"/>
        <w:rPr>
          <w:rFonts w:ascii="Arial" w:hAnsi="Arial" w:cs="Arial"/>
          <w:szCs w:val="22"/>
        </w:rPr>
      </w:pPr>
    </w:p>
    <w:p w14:paraId="7A514C99" w14:textId="77777777" w:rsidR="00777AE2" w:rsidRPr="00777AE2" w:rsidRDefault="00777AE2" w:rsidP="00777AE2">
      <w:pPr>
        <w:autoSpaceDE w:val="0"/>
        <w:autoSpaceDN w:val="0"/>
        <w:adjustRightInd w:val="0"/>
        <w:ind w:firstLine="720"/>
        <w:jc w:val="both"/>
        <w:rPr>
          <w:rFonts w:ascii="Arial" w:hAnsi="Arial" w:cs="Arial"/>
          <w:szCs w:val="22"/>
        </w:rPr>
      </w:pPr>
      <w:r w:rsidRPr="00777AE2">
        <w:rPr>
          <w:rFonts w:ascii="Arial" w:hAnsi="Arial" w:cs="Arial"/>
          <w:szCs w:val="22"/>
        </w:rPr>
        <w:t>Sredstva za redovno upravljanje pomorskim dobrom osiguravaju se u državnom proračunu,</w:t>
      </w:r>
      <w:r w:rsidR="002D7BBE">
        <w:rPr>
          <w:rFonts w:ascii="Arial" w:hAnsi="Arial" w:cs="Arial"/>
          <w:szCs w:val="22"/>
        </w:rPr>
        <w:t xml:space="preserve"> </w:t>
      </w:r>
      <w:r w:rsidR="002C2BC8">
        <w:rPr>
          <w:rFonts w:ascii="Arial" w:hAnsi="Arial" w:cs="Arial"/>
          <w:szCs w:val="22"/>
        </w:rPr>
        <w:t xml:space="preserve">proračunu </w:t>
      </w:r>
      <w:r w:rsidR="00DB2D24">
        <w:rPr>
          <w:rFonts w:ascii="Arial" w:hAnsi="Arial" w:cs="Arial"/>
          <w:szCs w:val="22"/>
        </w:rPr>
        <w:t>Ž</w:t>
      </w:r>
      <w:r w:rsidR="002C2BC8">
        <w:rPr>
          <w:rFonts w:ascii="Arial" w:hAnsi="Arial" w:cs="Arial"/>
          <w:szCs w:val="22"/>
        </w:rPr>
        <w:t xml:space="preserve">upanije, </w:t>
      </w:r>
      <w:r w:rsidRPr="00777AE2">
        <w:rPr>
          <w:rFonts w:ascii="Arial" w:hAnsi="Arial" w:cs="Arial"/>
          <w:szCs w:val="22"/>
        </w:rPr>
        <w:t xml:space="preserve"> proračunu </w:t>
      </w:r>
      <w:r w:rsidR="00DB2D24">
        <w:rPr>
          <w:rFonts w:ascii="Arial" w:hAnsi="Arial" w:cs="Arial"/>
          <w:szCs w:val="22"/>
        </w:rPr>
        <w:t>O</w:t>
      </w:r>
      <w:r w:rsidR="002C2BC8">
        <w:rPr>
          <w:rFonts w:ascii="Arial" w:hAnsi="Arial" w:cs="Arial"/>
          <w:szCs w:val="22"/>
        </w:rPr>
        <w:t>pćine</w:t>
      </w:r>
      <w:r w:rsidRPr="00777AE2">
        <w:rPr>
          <w:rFonts w:ascii="Arial" w:hAnsi="Arial" w:cs="Arial"/>
          <w:szCs w:val="22"/>
        </w:rPr>
        <w:t>, od prihoda na osnovi naknada za koncesije</w:t>
      </w:r>
      <w:r w:rsidR="00B51D1D">
        <w:rPr>
          <w:rFonts w:ascii="Arial" w:hAnsi="Arial" w:cs="Arial"/>
          <w:szCs w:val="22"/>
        </w:rPr>
        <w:t>, sredstva od nakanada za posebnu upotrebu, sredstva od naknada za dozvole na pomorskom dobru,</w:t>
      </w:r>
      <w:r w:rsidRPr="00777AE2">
        <w:rPr>
          <w:rFonts w:ascii="Arial" w:hAnsi="Arial" w:cs="Arial"/>
          <w:szCs w:val="22"/>
        </w:rPr>
        <w:t>te od novčanih kazni naplaćenih za prekršaje propisane općim aktom kojim se uređuje red na pomorskom dobru.</w:t>
      </w:r>
    </w:p>
    <w:p w14:paraId="1BF47050"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p>
    <w:p w14:paraId="0B8561BE" w14:textId="77777777" w:rsidR="00777AE2" w:rsidRPr="00777AE2" w:rsidRDefault="00777AE2" w:rsidP="00777AE2">
      <w:pPr>
        <w:tabs>
          <w:tab w:val="left" w:pos="708"/>
          <w:tab w:val="center" w:pos="4320"/>
          <w:tab w:val="right" w:pos="8640"/>
        </w:tabs>
        <w:jc w:val="both"/>
        <w:rPr>
          <w:rFonts w:ascii="Arial" w:hAnsi="Arial" w:cs="Arial"/>
          <w:b/>
          <w:szCs w:val="22"/>
          <w:lang w:eastAsia="x-none"/>
        </w:rPr>
      </w:pPr>
      <w:r w:rsidRPr="00777AE2">
        <w:rPr>
          <w:rFonts w:ascii="Arial" w:hAnsi="Arial" w:cs="Arial"/>
          <w:b/>
          <w:szCs w:val="22"/>
          <w:lang w:eastAsia="x-none"/>
        </w:rPr>
        <w:t>IV. PLAN ODRŽAVANJA I DOHRANJIVANJA PLAŽA NA POMORSKOM DOBRU</w:t>
      </w:r>
    </w:p>
    <w:p w14:paraId="17035DBD"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p>
    <w:p w14:paraId="772FD979" w14:textId="77777777" w:rsidR="00777AE2" w:rsidRPr="00777AE2" w:rsidRDefault="00777AE2" w:rsidP="00777AE2">
      <w:pPr>
        <w:tabs>
          <w:tab w:val="left" w:pos="708"/>
          <w:tab w:val="center" w:pos="4320"/>
          <w:tab w:val="right" w:pos="8640"/>
        </w:tabs>
        <w:jc w:val="center"/>
        <w:rPr>
          <w:rFonts w:ascii="Arial" w:hAnsi="Arial" w:cs="Arial"/>
          <w:b/>
          <w:szCs w:val="22"/>
          <w:lang w:val="x-none" w:eastAsia="x-none"/>
        </w:rPr>
      </w:pPr>
      <w:r w:rsidRPr="00777AE2">
        <w:rPr>
          <w:rFonts w:ascii="Arial" w:hAnsi="Arial" w:cs="Arial"/>
          <w:b/>
          <w:szCs w:val="22"/>
          <w:lang w:val="x-none" w:eastAsia="x-none"/>
        </w:rPr>
        <w:t xml:space="preserve">Članak </w:t>
      </w:r>
      <w:r w:rsidRPr="00777AE2">
        <w:rPr>
          <w:rFonts w:ascii="Arial" w:hAnsi="Arial" w:cs="Arial"/>
          <w:b/>
          <w:szCs w:val="22"/>
          <w:lang w:eastAsia="x-none"/>
        </w:rPr>
        <w:t>9</w:t>
      </w:r>
      <w:r w:rsidRPr="00777AE2">
        <w:rPr>
          <w:rFonts w:ascii="Arial" w:hAnsi="Arial" w:cs="Arial"/>
          <w:b/>
          <w:szCs w:val="22"/>
          <w:lang w:val="x-none" w:eastAsia="x-none"/>
        </w:rPr>
        <w:t>.</w:t>
      </w:r>
    </w:p>
    <w:p w14:paraId="01B6F18B" w14:textId="77777777" w:rsidR="00777AE2" w:rsidRPr="00777AE2" w:rsidRDefault="00777AE2" w:rsidP="00777AE2">
      <w:pPr>
        <w:tabs>
          <w:tab w:val="left" w:pos="708"/>
          <w:tab w:val="center" w:pos="4320"/>
          <w:tab w:val="right" w:pos="8640"/>
        </w:tabs>
        <w:jc w:val="center"/>
        <w:rPr>
          <w:rFonts w:ascii="Arial" w:hAnsi="Arial" w:cs="Arial"/>
          <w:b/>
          <w:szCs w:val="22"/>
          <w:lang w:val="x-none" w:eastAsia="x-none"/>
        </w:rPr>
      </w:pPr>
    </w:p>
    <w:p w14:paraId="625D1B44" w14:textId="0E116258" w:rsidR="00777AE2" w:rsidRPr="00777AE2" w:rsidRDefault="00777AE2" w:rsidP="00777AE2">
      <w:p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ab/>
        <w:t xml:space="preserve">U </w:t>
      </w:r>
      <w:r w:rsidRPr="00777AE2">
        <w:rPr>
          <w:rFonts w:ascii="Arial" w:hAnsi="Arial" w:cs="Arial"/>
          <w:szCs w:val="22"/>
          <w:lang w:eastAsia="x-none"/>
        </w:rPr>
        <w:t xml:space="preserve">razdoblju </w:t>
      </w:r>
      <w:r w:rsidRPr="002D42B2">
        <w:rPr>
          <w:rFonts w:ascii="Arial" w:hAnsi="Arial" w:cs="Arial"/>
          <w:color w:val="FF0000"/>
          <w:szCs w:val="22"/>
          <w:lang w:eastAsia="x-none"/>
        </w:rPr>
        <w:t>202</w:t>
      </w:r>
      <w:r w:rsidR="00572CD4" w:rsidRPr="002D42B2">
        <w:rPr>
          <w:rFonts w:ascii="Arial" w:hAnsi="Arial" w:cs="Arial"/>
          <w:color w:val="FF0000"/>
          <w:szCs w:val="22"/>
          <w:lang w:eastAsia="x-none"/>
        </w:rPr>
        <w:t>6</w:t>
      </w:r>
      <w:r w:rsidRPr="002D42B2">
        <w:rPr>
          <w:rFonts w:ascii="Arial" w:hAnsi="Arial" w:cs="Arial"/>
          <w:color w:val="FF0000"/>
          <w:szCs w:val="22"/>
          <w:lang w:eastAsia="x-none"/>
        </w:rPr>
        <w:t>.-20</w:t>
      </w:r>
      <w:r w:rsidR="00572CD4" w:rsidRPr="002D42B2">
        <w:rPr>
          <w:rFonts w:ascii="Arial" w:hAnsi="Arial" w:cs="Arial"/>
          <w:color w:val="FF0000"/>
          <w:szCs w:val="22"/>
          <w:lang w:eastAsia="x-none"/>
        </w:rPr>
        <w:t>30</w:t>
      </w:r>
      <w:r w:rsidRPr="00777AE2">
        <w:rPr>
          <w:rFonts w:ascii="Arial" w:hAnsi="Arial" w:cs="Arial"/>
          <w:szCs w:val="22"/>
          <w:lang w:eastAsia="x-none"/>
        </w:rPr>
        <w:t>. godine</w:t>
      </w:r>
      <w:r w:rsidRPr="00777AE2">
        <w:rPr>
          <w:rFonts w:ascii="Arial" w:hAnsi="Arial" w:cs="Arial"/>
          <w:szCs w:val="22"/>
          <w:lang w:val="x-none" w:eastAsia="x-none"/>
        </w:rPr>
        <w:t xml:space="preserve"> planiraju se izvesti slijedeći radovi održavanja pomorskog dobra:</w:t>
      </w:r>
    </w:p>
    <w:p w14:paraId="28EBDB45"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p>
    <w:tbl>
      <w:tblPr>
        <w:tblW w:w="992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26"/>
        <w:gridCol w:w="7371"/>
        <w:gridCol w:w="1701"/>
        <w:gridCol w:w="425"/>
      </w:tblGrid>
      <w:tr w:rsidR="00777AE2" w:rsidRPr="00777AE2" w14:paraId="799F06ED" w14:textId="77777777" w:rsidTr="00777AE2">
        <w:trPr>
          <w:trHeight w:val="245"/>
        </w:trPr>
        <w:tc>
          <w:tcPr>
            <w:tcW w:w="426" w:type="dxa"/>
            <w:tcBorders>
              <w:top w:val="single" w:sz="4" w:space="0" w:color="auto"/>
              <w:left w:val="single" w:sz="4" w:space="0" w:color="auto"/>
              <w:bottom w:val="single" w:sz="4" w:space="0" w:color="auto"/>
              <w:right w:val="single" w:sz="4" w:space="0" w:color="auto"/>
            </w:tcBorders>
            <w:hideMark/>
          </w:tcPr>
          <w:p w14:paraId="7B47AF31" w14:textId="77777777" w:rsidR="00777AE2" w:rsidRPr="00777AE2" w:rsidRDefault="00777AE2" w:rsidP="00777AE2">
            <w:pPr>
              <w:rPr>
                <w:rFonts w:ascii="Arial" w:hAnsi="Arial" w:cs="Arial"/>
                <w:snapToGrid w:val="0"/>
                <w:szCs w:val="22"/>
                <w:lang w:val="en-US" w:eastAsia="en-US"/>
              </w:rPr>
            </w:pPr>
            <w:r w:rsidRPr="00777AE2">
              <w:rPr>
                <w:rFonts w:ascii="Arial" w:hAnsi="Arial" w:cs="Arial"/>
                <w:snapToGrid w:val="0"/>
                <w:szCs w:val="22"/>
                <w:lang w:eastAsia="en-US"/>
              </w:rPr>
              <w:t>1.</w:t>
            </w:r>
          </w:p>
        </w:tc>
        <w:tc>
          <w:tcPr>
            <w:tcW w:w="7371" w:type="dxa"/>
            <w:tcBorders>
              <w:top w:val="single" w:sz="4" w:space="0" w:color="auto"/>
              <w:left w:val="single" w:sz="4" w:space="0" w:color="auto"/>
              <w:bottom w:val="single" w:sz="4" w:space="0" w:color="auto"/>
              <w:right w:val="single" w:sz="4" w:space="0" w:color="auto"/>
            </w:tcBorders>
            <w:hideMark/>
          </w:tcPr>
          <w:p w14:paraId="0818F5CC" w14:textId="77777777" w:rsidR="00777AE2" w:rsidRPr="00777AE2" w:rsidRDefault="00777AE2" w:rsidP="00777AE2">
            <w:pPr>
              <w:snapToGrid w:val="0"/>
              <w:jc w:val="both"/>
              <w:rPr>
                <w:rFonts w:ascii="Arial" w:hAnsi="Arial" w:cs="Arial"/>
                <w:b/>
                <w:szCs w:val="22"/>
                <w:lang w:eastAsia="en-US"/>
              </w:rPr>
            </w:pPr>
            <w:r w:rsidRPr="00777AE2">
              <w:rPr>
                <w:rFonts w:ascii="Arial" w:hAnsi="Arial" w:cs="Arial"/>
                <w:b/>
                <w:szCs w:val="22"/>
                <w:lang w:val="en-US" w:eastAsia="en-US"/>
              </w:rPr>
              <w:t xml:space="preserve">Plan </w:t>
            </w:r>
            <w:proofErr w:type="spellStart"/>
            <w:r w:rsidRPr="00777AE2">
              <w:rPr>
                <w:rFonts w:ascii="Arial" w:hAnsi="Arial" w:cs="Arial"/>
                <w:b/>
                <w:szCs w:val="22"/>
                <w:lang w:val="en-US" w:eastAsia="en-US"/>
              </w:rPr>
              <w:t>čišćenja</w:t>
            </w:r>
            <w:proofErr w:type="spellEnd"/>
            <w:r w:rsidRPr="00777AE2">
              <w:rPr>
                <w:rFonts w:ascii="Arial" w:hAnsi="Arial" w:cs="Arial"/>
                <w:b/>
                <w:szCs w:val="22"/>
                <w:lang w:val="en-US" w:eastAsia="en-US"/>
              </w:rPr>
              <w:t xml:space="preserve"> </w:t>
            </w:r>
            <w:r w:rsidRPr="00777AE2">
              <w:rPr>
                <w:rFonts w:ascii="Arial" w:hAnsi="Arial" w:cs="Arial"/>
                <w:b/>
                <w:szCs w:val="22"/>
                <w:lang w:eastAsia="en-US"/>
              </w:rPr>
              <w:t xml:space="preserve">i održavanja obale, mora i podmorja </w:t>
            </w:r>
          </w:p>
          <w:p w14:paraId="409A447D" w14:textId="77777777" w:rsidR="00777AE2" w:rsidRPr="00777AE2" w:rsidRDefault="00777AE2" w:rsidP="00777AE2">
            <w:pPr>
              <w:snapToGrid w:val="0"/>
              <w:jc w:val="both"/>
              <w:rPr>
                <w:rFonts w:ascii="Arial" w:hAnsi="Arial" w:cs="Arial"/>
                <w:b/>
                <w:szCs w:val="22"/>
                <w:highlight w:val="yellow"/>
                <w:lang w:eastAsia="en-US"/>
              </w:rPr>
            </w:pPr>
            <w:r w:rsidRPr="00777AE2">
              <w:rPr>
                <w:rFonts w:ascii="Arial" w:hAnsi="Arial" w:cs="Arial"/>
                <w:b/>
                <w:szCs w:val="22"/>
                <w:lang w:eastAsia="en-US"/>
              </w:rPr>
              <w:t>(građevinsko obrtnički radovi)</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423DC8" w14:textId="12A3875C" w:rsidR="00777AE2" w:rsidRPr="002D42B2" w:rsidRDefault="00572CD4" w:rsidP="00777AE2">
            <w:pPr>
              <w:jc w:val="right"/>
              <w:rPr>
                <w:rFonts w:ascii="Arial" w:hAnsi="Arial" w:cs="Arial"/>
                <w:snapToGrid w:val="0"/>
                <w:color w:val="FF0000"/>
                <w:szCs w:val="22"/>
                <w:lang w:eastAsia="en-US"/>
              </w:rPr>
            </w:pPr>
            <w:r w:rsidRPr="002D42B2">
              <w:rPr>
                <w:rFonts w:ascii="Arial" w:hAnsi="Arial" w:cs="Arial"/>
                <w:snapToGrid w:val="0"/>
                <w:color w:val="FF0000"/>
                <w:szCs w:val="22"/>
                <w:lang w:eastAsia="en-US"/>
              </w:rPr>
              <w:t>6</w:t>
            </w:r>
            <w:r w:rsidR="00F73070" w:rsidRPr="002D42B2">
              <w:rPr>
                <w:rFonts w:ascii="Arial" w:hAnsi="Arial" w:cs="Arial"/>
                <w:snapToGrid w:val="0"/>
                <w:color w:val="FF0000"/>
                <w:szCs w:val="22"/>
                <w:lang w:eastAsia="en-US"/>
              </w:rPr>
              <w:t>0.000,00</w:t>
            </w:r>
          </w:p>
        </w:tc>
        <w:tc>
          <w:tcPr>
            <w:tcW w:w="425" w:type="dxa"/>
            <w:tcBorders>
              <w:top w:val="single" w:sz="4" w:space="0" w:color="auto"/>
              <w:left w:val="single" w:sz="4" w:space="0" w:color="auto"/>
              <w:bottom w:val="single" w:sz="4" w:space="0" w:color="auto"/>
              <w:right w:val="single" w:sz="4" w:space="0" w:color="auto"/>
            </w:tcBorders>
            <w:vAlign w:val="bottom"/>
            <w:hideMark/>
          </w:tcPr>
          <w:p w14:paraId="7D4921B5" w14:textId="77777777" w:rsidR="00777AE2" w:rsidRPr="00777AE2" w:rsidRDefault="00777AE2" w:rsidP="00777AE2">
            <w:pPr>
              <w:jc w:val="right"/>
            </w:pPr>
            <w:r w:rsidRPr="00777AE2">
              <w:rPr>
                <w:rFonts w:ascii="Arial" w:hAnsi="Arial" w:cs="Arial"/>
                <w:snapToGrid w:val="0"/>
                <w:szCs w:val="22"/>
                <w:lang w:eastAsia="en-US"/>
              </w:rPr>
              <w:t>€</w:t>
            </w:r>
          </w:p>
        </w:tc>
      </w:tr>
      <w:tr w:rsidR="00777AE2" w:rsidRPr="00777AE2" w14:paraId="16F000E7" w14:textId="77777777" w:rsidTr="00777AE2">
        <w:trPr>
          <w:trHeight w:val="524"/>
        </w:trPr>
        <w:tc>
          <w:tcPr>
            <w:tcW w:w="426" w:type="dxa"/>
            <w:tcBorders>
              <w:top w:val="single" w:sz="4" w:space="0" w:color="auto"/>
              <w:left w:val="single" w:sz="4" w:space="0" w:color="auto"/>
              <w:bottom w:val="single" w:sz="4" w:space="0" w:color="auto"/>
              <w:right w:val="single" w:sz="4" w:space="0" w:color="auto"/>
            </w:tcBorders>
            <w:hideMark/>
          </w:tcPr>
          <w:p w14:paraId="64D99AC5" w14:textId="77777777" w:rsidR="00777AE2" w:rsidRPr="00777AE2" w:rsidRDefault="00777AE2" w:rsidP="00777AE2">
            <w:pPr>
              <w:rPr>
                <w:rFonts w:ascii="Arial" w:hAnsi="Arial" w:cs="Arial"/>
                <w:snapToGrid w:val="0"/>
                <w:szCs w:val="22"/>
                <w:lang w:eastAsia="en-US"/>
              </w:rPr>
            </w:pPr>
            <w:r w:rsidRPr="00777AE2">
              <w:rPr>
                <w:rFonts w:ascii="Arial" w:hAnsi="Arial" w:cs="Arial"/>
                <w:snapToGrid w:val="0"/>
                <w:szCs w:val="22"/>
                <w:lang w:eastAsia="en-US"/>
              </w:rPr>
              <w:t>2.</w:t>
            </w:r>
          </w:p>
        </w:tc>
        <w:tc>
          <w:tcPr>
            <w:tcW w:w="7371" w:type="dxa"/>
            <w:tcBorders>
              <w:top w:val="single" w:sz="4" w:space="0" w:color="auto"/>
              <w:left w:val="single" w:sz="4" w:space="0" w:color="auto"/>
              <w:bottom w:val="single" w:sz="4" w:space="0" w:color="auto"/>
              <w:right w:val="single" w:sz="4" w:space="0" w:color="auto"/>
            </w:tcBorders>
            <w:hideMark/>
          </w:tcPr>
          <w:p w14:paraId="0B136E55" w14:textId="77777777" w:rsidR="00777AE2" w:rsidRPr="00777AE2" w:rsidRDefault="00777AE2" w:rsidP="00777AE2">
            <w:pPr>
              <w:jc w:val="both"/>
              <w:rPr>
                <w:rFonts w:ascii="Arial" w:hAnsi="Arial" w:cs="Arial"/>
                <w:i/>
                <w:szCs w:val="22"/>
                <w:lang w:val="it-IT"/>
              </w:rPr>
            </w:pPr>
            <w:r w:rsidRPr="00777AE2">
              <w:rPr>
                <w:rFonts w:ascii="Arial" w:hAnsi="Arial" w:cs="Arial"/>
                <w:b/>
                <w:szCs w:val="22"/>
                <w:lang w:val="en-US"/>
              </w:rPr>
              <w:t xml:space="preserve">Plan </w:t>
            </w:r>
            <w:proofErr w:type="spellStart"/>
            <w:r w:rsidRPr="00777AE2">
              <w:rPr>
                <w:rFonts w:ascii="Arial" w:hAnsi="Arial" w:cs="Arial"/>
                <w:b/>
                <w:szCs w:val="22"/>
                <w:lang w:val="en-US"/>
              </w:rPr>
              <w:t>sadnje</w:t>
            </w:r>
            <w:proofErr w:type="spellEnd"/>
            <w:r w:rsidRPr="00777AE2">
              <w:rPr>
                <w:rFonts w:ascii="Arial" w:hAnsi="Arial" w:cs="Arial"/>
                <w:b/>
                <w:szCs w:val="22"/>
                <w:lang w:val="en-US"/>
              </w:rPr>
              <w:t xml:space="preserve"> i </w:t>
            </w:r>
            <w:proofErr w:type="spellStart"/>
            <w:r w:rsidRPr="00777AE2">
              <w:rPr>
                <w:rFonts w:ascii="Arial" w:hAnsi="Arial" w:cs="Arial"/>
                <w:b/>
                <w:szCs w:val="22"/>
                <w:lang w:val="en-US"/>
              </w:rPr>
              <w:t>održavanje</w:t>
            </w:r>
            <w:proofErr w:type="spellEnd"/>
            <w:r w:rsidRPr="00777AE2">
              <w:rPr>
                <w:rFonts w:ascii="Arial" w:hAnsi="Arial" w:cs="Arial"/>
                <w:b/>
                <w:szCs w:val="22"/>
                <w:lang w:val="en-US"/>
              </w:rPr>
              <w:t xml:space="preserve"> </w:t>
            </w:r>
            <w:proofErr w:type="spellStart"/>
            <w:r w:rsidRPr="00777AE2">
              <w:rPr>
                <w:rFonts w:ascii="Arial" w:hAnsi="Arial" w:cs="Arial"/>
                <w:b/>
                <w:szCs w:val="22"/>
                <w:lang w:val="en-US"/>
              </w:rPr>
              <w:t>zelenila</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14:paraId="037C628A" w14:textId="77777777" w:rsidR="00777AE2" w:rsidRPr="00777AE2" w:rsidRDefault="00F73070" w:rsidP="00777AE2">
            <w:pPr>
              <w:ind w:right="-30"/>
              <w:jc w:val="right"/>
              <w:rPr>
                <w:rFonts w:ascii="Arial" w:hAnsi="Arial" w:cs="Arial"/>
                <w:snapToGrid w:val="0"/>
                <w:szCs w:val="22"/>
                <w:lang w:val="it-IT" w:eastAsia="en-US"/>
              </w:rPr>
            </w:pPr>
            <w:r>
              <w:rPr>
                <w:rFonts w:ascii="Arial" w:hAnsi="Arial" w:cs="Arial"/>
                <w:snapToGrid w:val="0"/>
                <w:szCs w:val="22"/>
                <w:lang w:val="it-IT" w:eastAsia="en-US"/>
              </w:rPr>
              <w:t>20.000,00</w:t>
            </w:r>
          </w:p>
        </w:tc>
        <w:tc>
          <w:tcPr>
            <w:tcW w:w="425" w:type="dxa"/>
            <w:tcBorders>
              <w:top w:val="single" w:sz="4" w:space="0" w:color="auto"/>
              <w:left w:val="single" w:sz="4" w:space="0" w:color="auto"/>
              <w:bottom w:val="single" w:sz="4" w:space="0" w:color="auto"/>
              <w:right w:val="single" w:sz="4" w:space="0" w:color="auto"/>
            </w:tcBorders>
            <w:vAlign w:val="bottom"/>
            <w:hideMark/>
          </w:tcPr>
          <w:p w14:paraId="55DCE953" w14:textId="77777777" w:rsidR="00777AE2" w:rsidRPr="00777AE2" w:rsidRDefault="00777AE2" w:rsidP="00777AE2">
            <w:pPr>
              <w:jc w:val="right"/>
            </w:pPr>
            <w:r w:rsidRPr="00777AE2">
              <w:rPr>
                <w:rFonts w:ascii="Arial" w:hAnsi="Arial" w:cs="Arial"/>
                <w:snapToGrid w:val="0"/>
                <w:szCs w:val="22"/>
                <w:lang w:eastAsia="en-US"/>
              </w:rPr>
              <w:t>€</w:t>
            </w:r>
          </w:p>
        </w:tc>
      </w:tr>
      <w:tr w:rsidR="00777AE2" w:rsidRPr="00777AE2" w14:paraId="55C523F7" w14:textId="77777777" w:rsidTr="00777AE2">
        <w:trPr>
          <w:trHeight w:val="342"/>
        </w:trPr>
        <w:tc>
          <w:tcPr>
            <w:tcW w:w="426" w:type="dxa"/>
            <w:tcBorders>
              <w:top w:val="single" w:sz="4" w:space="0" w:color="auto"/>
              <w:left w:val="single" w:sz="4" w:space="0" w:color="auto"/>
              <w:bottom w:val="single" w:sz="4" w:space="0" w:color="auto"/>
              <w:right w:val="single" w:sz="4" w:space="0" w:color="auto"/>
            </w:tcBorders>
            <w:hideMark/>
          </w:tcPr>
          <w:p w14:paraId="105F590A" w14:textId="77777777" w:rsidR="00777AE2" w:rsidRPr="00777AE2" w:rsidRDefault="00777AE2" w:rsidP="00777AE2">
            <w:pPr>
              <w:rPr>
                <w:rFonts w:ascii="Arial" w:hAnsi="Arial" w:cs="Arial"/>
                <w:snapToGrid w:val="0"/>
                <w:szCs w:val="22"/>
                <w:lang w:val="en-US" w:eastAsia="en-US"/>
              </w:rPr>
            </w:pPr>
            <w:r w:rsidRPr="00777AE2">
              <w:rPr>
                <w:rFonts w:ascii="Arial" w:hAnsi="Arial" w:cs="Arial"/>
                <w:snapToGrid w:val="0"/>
                <w:szCs w:val="22"/>
                <w:lang w:eastAsia="en-US"/>
              </w:rPr>
              <w:t>3.</w:t>
            </w:r>
          </w:p>
        </w:tc>
        <w:tc>
          <w:tcPr>
            <w:tcW w:w="7371" w:type="dxa"/>
            <w:tcBorders>
              <w:top w:val="single" w:sz="4" w:space="0" w:color="auto"/>
              <w:left w:val="single" w:sz="4" w:space="0" w:color="auto"/>
              <w:bottom w:val="single" w:sz="4" w:space="0" w:color="auto"/>
              <w:right w:val="single" w:sz="4" w:space="0" w:color="auto"/>
            </w:tcBorders>
            <w:hideMark/>
          </w:tcPr>
          <w:p w14:paraId="34E7942C" w14:textId="77777777" w:rsidR="00777AE2" w:rsidRPr="00777AE2" w:rsidRDefault="00777AE2" w:rsidP="00777AE2">
            <w:pPr>
              <w:jc w:val="both"/>
              <w:rPr>
                <w:rFonts w:ascii="Arial" w:hAnsi="Arial" w:cs="Arial"/>
                <w:i/>
                <w:szCs w:val="22"/>
              </w:rPr>
            </w:pPr>
            <w:r w:rsidRPr="00777AE2">
              <w:rPr>
                <w:rFonts w:ascii="Arial" w:hAnsi="Arial" w:cs="Arial"/>
                <w:b/>
                <w:szCs w:val="22"/>
              </w:rPr>
              <w:t>Plan postavljanja zaštitnih brana za kupače na uređenim plažama</w:t>
            </w:r>
          </w:p>
        </w:tc>
        <w:tc>
          <w:tcPr>
            <w:tcW w:w="1701" w:type="dxa"/>
            <w:tcBorders>
              <w:top w:val="single" w:sz="4" w:space="0" w:color="auto"/>
              <w:left w:val="single" w:sz="4" w:space="0" w:color="auto"/>
              <w:bottom w:val="single" w:sz="4" w:space="0" w:color="auto"/>
              <w:right w:val="single" w:sz="4" w:space="0" w:color="auto"/>
            </w:tcBorders>
            <w:vAlign w:val="bottom"/>
          </w:tcPr>
          <w:p w14:paraId="332C3706" w14:textId="77777777" w:rsidR="00777AE2" w:rsidRPr="00777AE2" w:rsidRDefault="00777AE2" w:rsidP="00777AE2">
            <w:pPr>
              <w:ind w:right="110"/>
              <w:jc w:val="right"/>
              <w:rPr>
                <w:rFonts w:ascii="Arial" w:hAnsi="Arial" w:cs="Arial"/>
                <w:snapToGrid w:val="0"/>
                <w:szCs w:val="22"/>
                <w:lang w:eastAsia="en-US"/>
              </w:rPr>
            </w:pPr>
          </w:p>
          <w:p w14:paraId="4247AF41" w14:textId="77777777" w:rsidR="00777AE2" w:rsidRPr="00777AE2" w:rsidRDefault="00777AE2" w:rsidP="00777AE2">
            <w:pPr>
              <w:jc w:val="right"/>
              <w:rPr>
                <w:rFonts w:ascii="Arial" w:hAnsi="Arial" w:cs="Arial"/>
                <w:snapToGrid w:val="0"/>
                <w:szCs w:val="22"/>
                <w:lang w:val="en-US" w:eastAsia="en-US"/>
              </w:rPr>
            </w:pPr>
            <w:r w:rsidRPr="00777AE2">
              <w:rPr>
                <w:rFonts w:ascii="Arial" w:hAnsi="Arial" w:cs="Arial"/>
                <w:snapToGrid w:val="0"/>
                <w:szCs w:val="22"/>
                <w:lang w:val="en-US" w:eastAsia="en-US"/>
              </w:rPr>
              <w:t xml:space="preserve"> </w:t>
            </w:r>
            <w:r w:rsidR="00F73070">
              <w:rPr>
                <w:rFonts w:ascii="Arial" w:hAnsi="Arial" w:cs="Arial"/>
                <w:snapToGrid w:val="0"/>
                <w:szCs w:val="22"/>
                <w:lang w:val="en-US" w:eastAsia="en-US"/>
              </w:rPr>
              <w:t>10.000,00</w:t>
            </w:r>
          </w:p>
        </w:tc>
        <w:tc>
          <w:tcPr>
            <w:tcW w:w="425" w:type="dxa"/>
            <w:tcBorders>
              <w:top w:val="single" w:sz="4" w:space="0" w:color="auto"/>
              <w:left w:val="single" w:sz="4" w:space="0" w:color="auto"/>
              <w:bottom w:val="single" w:sz="4" w:space="0" w:color="auto"/>
              <w:right w:val="single" w:sz="4" w:space="0" w:color="auto"/>
            </w:tcBorders>
            <w:vAlign w:val="bottom"/>
            <w:hideMark/>
          </w:tcPr>
          <w:p w14:paraId="531B34CB" w14:textId="77777777" w:rsidR="00777AE2" w:rsidRPr="00777AE2" w:rsidRDefault="00777AE2" w:rsidP="00777AE2">
            <w:pPr>
              <w:jc w:val="right"/>
            </w:pPr>
            <w:r w:rsidRPr="00777AE2">
              <w:rPr>
                <w:rFonts w:ascii="Arial" w:hAnsi="Arial" w:cs="Arial"/>
                <w:snapToGrid w:val="0"/>
                <w:szCs w:val="22"/>
                <w:lang w:eastAsia="en-US"/>
              </w:rPr>
              <w:t>€</w:t>
            </w:r>
          </w:p>
        </w:tc>
      </w:tr>
      <w:tr w:rsidR="00777AE2" w:rsidRPr="00777AE2" w14:paraId="336C02E4" w14:textId="77777777" w:rsidTr="00777AE2">
        <w:trPr>
          <w:trHeight w:val="379"/>
        </w:trPr>
        <w:tc>
          <w:tcPr>
            <w:tcW w:w="426" w:type="dxa"/>
            <w:tcBorders>
              <w:top w:val="single" w:sz="4" w:space="0" w:color="auto"/>
              <w:left w:val="single" w:sz="4" w:space="0" w:color="auto"/>
              <w:bottom w:val="single" w:sz="4" w:space="0" w:color="auto"/>
              <w:right w:val="single" w:sz="4" w:space="0" w:color="auto"/>
            </w:tcBorders>
          </w:tcPr>
          <w:p w14:paraId="07019ADE" w14:textId="77777777" w:rsidR="00777AE2" w:rsidRPr="00777AE2" w:rsidRDefault="00777AE2" w:rsidP="00777AE2">
            <w:pPr>
              <w:rPr>
                <w:rFonts w:ascii="Arial" w:hAnsi="Arial" w:cs="Arial"/>
                <w:snapToGrid w:val="0"/>
                <w:szCs w:val="22"/>
                <w:lang w:val="en-US" w:eastAsia="en-US"/>
              </w:rPr>
            </w:pPr>
            <w:r w:rsidRPr="00777AE2">
              <w:rPr>
                <w:rFonts w:ascii="Arial" w:hAnsi="Arial" w:cs="Arial"/>
                <w:snapToGrid w:val="0"/>
                <w:szCs w:val="22"/>
                <w:lang w:val="en-US" w:eastAsia="en-US"/>
              </w:rPr>
              <w:t>4.</w:t>
            </w:r>
          </w:p>
        </w:tc>
        <w:tc>
          <w:tcPr>
            <w:tcW w:w="7371" w:type="dxa"/>
            <w:tcBorders>
              <w:top w:val="single" w:sz="4" w:space="0" w:color="auto"/>
              <w:left w:val="single" w:sz="4" w:space="0" w:color="auto"/>
              <w:bottom w:val="single" w:sz="4" w:space="0" w:color="auto"/>
              <w:right w:val="single" w:sz="4" w:space="0" w:color="auto"/>
            </w:tcBorders>
          </w:tcPr>
          <w:p w14:paraId="639EEBD8" w14:textId="77777777" w:rsidR="00777AE2" w:rsidRPr="00777AE2" w:rsidRDefault="00777AE2" w:rsidP="00777AE2">
            <w:pPr>
              <w:snapToGrid w:val="0"/>
              <w:jc w:val="both"/>
              <w:rPr>
                <w:rFonts w:ascii="Arial" w:hAnsi="Arial" w:cs="Arial"/>
                <w:b/>
                <w:szCs w:val="22"/>
                <w:lang w:val="en-US" w:eastAsia="en-US"/>
              </w:rPr>
            </w:pPr>
            <w:r w:rsidRPr="00777AE2">
              <w:rPr>
                <w:rFonts w:ascii="Arial" w:hAnsi="Arial" w:cs="Arial"/>
                <w:b/>
                <w:szCs w:val="22"/>
                <w:lang w:val="en-US" w:eastAsia="en-US"/>
              </w:rPr>
              <w:t xml:space="preserve">Plan </w:t>
            </w:r>
            <w:proofErr w:type="spellStart"/>
            <w:r w:rsidRPr="00777AE2">
              <w:rPr>
                <w:rFonts w:ascii="Arial" w:hAnsi="Arial" w:cs="Arial"/>
                <w:b/>
                <w:szCs w:val="22"/>
                <w:lang w:val="en-US" w:eastAsia="en-US"/>
              </w:rPr>
              <w:t>postavljanja</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spremnika</w:t>
            </w:r>
            <w:proofErr w:type="spellEnd"/>
            <w:r w:rsidRPr="00777AE2">
              <w:rPr>
                <w:rFonts w:ascii="Arial" w:hAnsi="Arial" w:cs="Arial"/>
                <w:b/>
                <w:szCs w:val="22"/>
                <w:lang w:val="en-US" w:eastAsia="en-US"/>
              </w:rPr>
              <w:t xml:space="preserve"> za </w:t>
            </w:r>
            <w:proofErr w:type="spellStart"/>
            <w:r w:rsidRPr="00777AE2">
              <w:rPr>
                <w:rFonts w:ascii="Arial" w:hAnsi="Arial" w:cs="Arial"/>
                <w:b/>
                <w:szCs w:val="22"/>
                <w:lang w:val="en-US" w:eastAsia="en-US"/>
              </w:rPr>
              <w:t>odvojeno</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prikupljanje</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otpada</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14:paraId="62CABC52" w14:textId="77777777" w:rsidR="00777AE2" w:rsidRPr="00777AE2" w:rsidRDefault="00777AE2" w:rsidP="00777AE2">
            <w:pPr>
              <w:jc w:val="right"/>
              <w:rPr>
                <w:rFonts w:ascii="Arial" w:hAnsi="Arial" w:cs="Arial"/>
                <w:snapToGrid w:val="0"/>
                <w:szCs w:val="22"/>
                <w:lang w:val="en-US" w:eastAsia="en-US"/>
              </w:rPr>
            </w:pPr>
            <w:r w:rsidRPr="00777AE2">
              <w:rPr>
                <w:rFonts w:ascii="Arial" w:hAnsi="Arial" w:cs="Arial"/>
                <w:snapToGrid w:val="0"/>
                <w:szCs w:val="22"/>
                <w:lang w:val="en-US" w:eastAsia="en-US"/>
              </w:rPr>
              <w:t>4.000,00</w:t>
            </w:r>
          </w:p>
        </w:tc>
        <w:tc>
          <w:tcPr>
            <w:tcW w:w="425" w:type="dxa"/>
            <w:tcBorders>
              <w:top w:val="single" w:sz="4" w:space="0" w:color="auto"/>
              <w:left w:val="single" w:sz="4" w:space="0" w:color="auto"/>
              <w:bottom w:val="single" w:sz="4" w:space="0" w:color="auto"/>
              <w:right w:val="single" w:sz="4" w:space="0" w:color="auto"/>
            </w:tcBorders>
            <w:vAlign w:val="bottom"/>
          </w:tcPr>
          <w:p w14:paraId="16A7837D" w14:textId="77777777" w:rsidR="00777AE2" w:rsidRPr="00777AE2" w:rsidRDefault="00777AE2" w:rsidP="00777AE2">
            <w:pPr>
              <w:jc w:val="right"/>
            </w:pPr>
            <w:r w:rsidRPr="00777AE2">
              <w:rPr>
                <w:rFonts w:ascii="Arial" w:hAnsi="Arial" w:cs="Arial"/>
                <w:snapToGrid w:val="0"/>
                <w:szCs w:val="22"/>
                <w:lang w:eastAsia="en-US"/>
              </w:rPr>
              <w:t>€</w:t>
            </w:r>
          </w:p>
        </w:tc>
      </w:tr>
      <w:tr w:rsidR="00777AE2" w:rsidRPr="00777AE2" w14:paraId="1FFFA7E7" w14:textId="77777777" w:rsidTr="00777AE2">
        <w:trPr>
          <w:trHeight w:val="413"/>
        </w:trPr>
        <w:tc>
          <w:tcPr>
            <w:tcW w:w="426" w:type="dxa"/>
            <w:tcBorders>
              <w:top w:val="single" w:sz="4" w:space="0" w:color="auto"/>
              <w:left w:val="single" w:sz="4" w:space="0" w:color="auto"/>
              <w:bottom w:val="single" w:sz="4" w:space="0" w:color="auto"/>
              <w:right w:val="single" w:sz="4" w:space="0" w:color="auto"/>
            </w:tcBorders>
          </w:tcPr>
          <w:p w14:paraId="51B7AC4F" w14:textId="77777777" w:rsidR="00777AE2" w:rsidRPr="00777AE2" w:rsidRDefault="00777AE2" w:rsidP="00777AE2">
            <w:pPr>
              <w:rPr>
                <w:rFonts w:ascii="Arial" w:hAnsi="Arial" w:cs="Arial"/>
                <w:snapToGrid w:val="0"/>
                <w:szCs w:val="22"/>
                <w:lang w:val="en-US" w:eastAsia="en-US"/>
              </w:rPr>
            </w:pPr>
            <w:r w:rsidRPr="00777AE2">
              <w:rPr>
                <w:rFonts w:ascii="Arial" w:hAnsi="Arial" w:cs="Arial"/>
                <w:snapToGrid w:val="0"/>
                <w:szCs w:val="22"/>
                <w:lang w:val="en-US" w:eastAsia="en-US"/>
              </w:rPr>
              <w:t>5.</w:t>
            </w:r>
          </w:p>
        </w:tc>
        <w:tc>
          <w:tcPr>
            <w:tcW w:w="7371" w:type="dxa"/>
            <w:tcBorders>
              <w:top w:val="single" w:sz="4" w:space="0" w:color="auto"/>
              <w:left w:val="single" w:sz="4" w:space="0" w:color="auto"/>
              <w:bottom w:val="single" w:sz="4" w:space="0" w:color="auto"/>
              <w:right w:val="single" w:sz="4" w:space="0" w:color="auto"/>
            </w:tcBorders>
          </w:tcPr>
          <w:p w14:paraId="0E5A377B" w14:textId="77777777" w:rsidR="00777AE2" w:rsidRPr="00777AE2" w:rsidRDefault="001F059B" w:rsidP="00777AE2">
            <w:pPr>
              <w:snapToGrid w:val="0"/>
              <w:jc w:val="both"/>
              <w:rPr>
                <w:rFonts w:ascii="Arial" w:hAnsi="Arial" w:cs="Arial"/>
                <w:b/>
                <w:szCs w:val="22"/>
                <w:lang w:val="en-US" w:eastAsia="en-US"/>
              </w:rPr>
            </w:pPr>
            <w:r>
              <w:rPr>
                <w:rFonts w:ascii="Arial" w:hAnsi="Arial" w:cs="Arial"/>
                <w:b/>
                <w:szCs w:val="22"/>
                <w:lang w:val="en-US" w:eastAsia="en-US"/>
              </w:rPr>
              <w:t xml:space="preserve">Plan </w:t>
            </w:r>
            <w:proofErr w:type="spellStart"/>
            <w:r>
              <w:rPr>
                <w:rFonts w:ascii="Arial" w:hAnsi="Arial" w:cs="Arial"/>
                <w:b/>
                <w:szCs w:val="22"/>
                <w:lang w:val="en-US" w:eastAsia="en-US"/>
              </w:rPr>
              <w:t>d</w:t>
            </w:r>
            <w:r w:rsidR="00777AE2" w:rsidRPr="00777AE2">
              <w:rPr>
                <w:rFonts w:ascii="Arial" w:hAnsi="Arial" w:cs="Arial"/>
                <w:b/>
                <w:szCs w:val="22"/>
                <w:lang w:val="en-US" w:eastAsia="en-US"/>
              </w:rPr>
              <w:t>ohranjivanj</w:t>
            </w:r>
            <w:r>
              <w:rPr>
                <w:rFonts w:ascii="Arial" w:hAnsi="Arial" w:cs="Arial"/>
                <w:b/>
                <w:szCs w:val="22"/>
                <w:lang w:val="en-US" w:eastAsia="en-US"/>
              </w:rPr>
              <w:t>a</w:t>
            </w:r>
            <w:proofErr w:type="spellEnd"/>
            <w:r w:rsidR="00777AE2" w:rsidRPr="00777AE2">
              <w:rPr>
                <w:rFonts w:ascii="Arial" w:hAnsi="Arial" w:cs="Arial"/>
                <w:b/>
                <w:szCs w:val="22"/>
                <w:lang w:val="en-US" w:eastAsia="en-US"/>
              </w:rPr>
              <w:t xml:space="preserve"> </w:t>
            </w:r>
            <w:proofErr w:type="spellStart"/>
            <w:r w:rsidR="00777AE2" w:rsidRPr="00777AE2">
              <w:rPr>
                <w:rFonts w:ascii="Arial" w:hAnsi="Arial" w:cs="Arial"/>
                <w:b/>
                <w:szCs w:val="22"/>
                <w:lang w:val="en-US" w:eastAsia="en-US"/>
              </w:rPr>
              <w:t>plaža</w:t>
            </w:r>
            <w:proofErr w:type="spellEnd"/>
            <w:r w:rsidR="00777AE2" w:rsidRPr="00777AE2">
              <w:rPr>
                <w:rFonts w:ascii="Arial" w:hAnsi="Arial" w:cs="Arial"/>
                <w:b/>
                <w:szCs w:val="22"/>
                <w:lang w:val="en-US" w:eastAsia="en-US"/>
              </w:rPr>
              <w:t xml:space="preserve"> </w:t>
            </w:r>
            <w:proofErr w:type="spellStart"/>
            <w:r w:rsidR="00777AE2" w:rsidRPr="00777AE2">
              <w:rPr>
                <w:rFonts w:ascii="Arial" w:hAnsi="Arial" w:cs="Arial"/>
                <w:b/>
                <w:szCs w:val="22"/>
                <w:lang w:val="en-US" w:eastAsia="en-US"/>
              </w:rPr>
              <w:t>šljunkom</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14:paraId="360F28ED" w14:textId="778E7381" w:rsidR="00777AE2" w:rsidRPr="002D42B2" w:rsidRDefault="00572CD4" w:rsidP="00777AE2">
            <w:pPr>
              <w:jc w:val="right"/>
              <w:rPr>
                <w:rFonts w:ascii="Arial" w:hAnsi="Arial" w:cs="Arial"/>
                <w:snapToGrid w:val="0"/>
                <w:color w:val="FF0000"/>
                <w:szCs w:val="22"/>
                <w:lang w:val="en-US" w:eastAsia="en-US"/>
              </w:rPr>
            </w:pPr>
            <w:r w:rsidRPr="002D42B2">
              <w:rPr>
                <w:rFonts w:ascii="Arial" w:hAnsi="Arial" w:cs="Arial"/>
                <w:snapToGrid w:val="0"/>
                <w:color w:val="FF0000"/>
                <w:szCs w:val="22"/>
                <w:lang w:val="en-US" w:eastAsia="en-US"/>
              </w:rPr>
              <w:t>4</w:t>
            </w:r>
            <w:r w:rsidR="00F73070" w:rsidRPr="002D42B2">
              <w:rPr>
                <w:rFonts w:ascii="Arial" w:hAnsi="Arial" w:cs="Arial"/>
                <w:snapToGrid w:val="0"/>
                <w:color w:val="FF0000"/>
                <w:szCs w:val="22"/>
                <w:lang w:val="en-US" w:eastAsia="en-US"/>
              </w:rPr>
              <w:t>0.000,00</w:t>
            </w:r>
          </w:p>
        </w:tc>
        <w:tc>
          <w:tcPr>
            <w:tcW w:w="425" w:type="dxa"/>
            <w:tcBorders>
              <w:top w:val="single" w:sz="4" w:space="0" w:color="auto"/>
              <w:left w:val="single" w:sz="4" w:space="0" w:color="auto"/>
              <w:bottom w:val="single" w:sz="4" w:space="0" w:color="auto"/>
              <w:right w:val="single" w:sz="4" w:space="0" w:color="auto"/>
            </w:tcBorders>
            <w:vAlign w:val="bottom"/>
          </w:tcPr>
          <w:p w14:paraId="7EA1CB42" w14:textId="77777777" w:rsidR="00777AE2" w:rsidRPr="00777AE2" w:rsidRDefault="00777AE2" w:rsidP="00777AE2">
            <w:pPr>
              <w:jc w:val="right"/>
              <w:rPr>
                <w:rFonts w:ascii="Arial" w:hAnsi="Arial" w:cs="Arial"/>
                <w:snapToGrid w:val="0"/>
                <w:szCs w:val="22"/>
                <w:lang w:eastAsia="en-US"/>
              </w:rPr>
            </w:pPr>
            <w:r w:rsidRPr="00777AE2">
              <w:rPr>
                <w:rFonts w:ascii="Arial" w:hAnsi="Arial" w:cs="Arial"/>
                <w:snapToGrid w:val="0"/>
                <w:szCs w:val="22"/>
                <w:lang w:eastAsia="en-US"/>
              </w:rPr>
              <w:t>€</w:t>
            </w:r>
          </w:p>
        </w:tc>
      </w:tr>
      <w:tr w:rsidR="00777AE2" w:rsidRPr="00777AE2" w14:paraId="2E8ED44F" w14:textId="77777777" w:rsidTr="00777AE2">
        <w:trPr>
          <w:trHeight w:val="684"/>
        </w:trPr>
        <w:tc>
          <w:tcPr>
            <w:tcW w:w="426" w:type="dxa"/>
            <w:tcBorders>
              <w:top w:val="single" w:sz="4" w:space="0" w:color="auto"/>
              <w:left w:val="single" w:sz="4" w:space="0" w:color="auto"/>
              <w:bottom w:val="single" w:sz="4" w:space="0" w:color="auto"/>
              <w:right w:val="single" w:sz="4" w:space="0" w:color="auto"/>
            </w:tcBorders>
            <w:shd w:val="clear" w:color="auto" w:fill="F2F2F2"/>
          </w:tcPr>
          <w:p w14:paraId="2DD90563" w14:textId="77777777" w:rsidR="00777AE2" w:rsidRPr="00777AE2" w:rsidRDefault="00777AE2" w:rsidP="00777AE2">
            <w:pPr>
              <w:rPr>
                <w:rFonts w:ascii="Arial" w:hAnsi="Arial" w:cs="Arial"/>
                <w:snapToGrid w:val="0"/>
                <w:szCs w:val="22"/>
                <w:lang w:val="en-US"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F2F2F2"/>
            <w:vAlign w:val="center"/>
          </w:tcPr>
          <w:p w14:paraId="79B070D7" w14:textId="2E9005B1" w:rsidR="00777AE2" w:rsidRPr="00777AE2" w:rsidRDefault="00777AE2" w:rsidP="00777AE2">
            <w:pPr>
              <w:snapToGrid w:val="0"/>
              <w:rPr>
                <w:rFonts w:ascii="Arial" w:hAnsi="Arial" w:cs="Arial"/>
                <w:b/>
                <w:szCs w:val="22"/>
                <w:lang w:val="en-US" w:eastAsia="en-US"/>
              </w:rPr>
            </w:pPr>
            <w:r w:rsidRPr="00777AE2">
              <w:rPr>
                <w:rFonts w:ascii="Arial" w:hAnsi="Arial" w:cs="Arial"/>
                <w:b/>
                <w:szCs w:val="22"/>
                <w:lang w:val="it-IT" w:eastAsia="en-US"/>
              </w:rPr>
              <w:t>Sveukupno sredstva za</w:t>
            </w:r>
            <w:r w:rsidRPr="00777AE2">
              <w:rPr>
                <w:rFonts w:ascii="Arial" w:hAnsi="Arial" w:cs="Arial"/>
                <w:b/>
                <w:szCs w:val="22"/>
                <w:lang w:eastAsia="en-US"/>
              </w:rPr>
              <w:t xml:space="preserve"> 202</w:t>
            </w:r>
            <w:r w:rsidR="00572CD4">
              <w:rPr>
                <w:rFonts w:ascii="Arial" w:hAnsi="Arial" w:cs="Arial"/>
                <w:b/>
                <w:szCs w:val="22"/>
                <w:lang w:eastAsia="en-US"/>
              </w:rPr>
              <w:t>6</w:t>
            </w:r>
            <w:r w:rsidRPr="00777AE2">
              <w:rPr>
                <w:rFonts w:ascii="Arial" w:hAnsi="Arial" w:cs="Arial"/>
                <w:b/>
                <w:szCs w:val="22"/>
                <w:lang w:eastAsia="en-US"/>
              </w:rPr>
              <w:t>. do 20</w:t>
            </w:r>
            <w:r w:rsidR="00572CD4">
              <w:rPr>
                <w:rFonts w:ascii="Arial" w:hAnsi="Arial" w:cs="Arial"/>
                <w:b/>
                <w:szCs w:val="22"/>
                <w:lang w:eastAsia="en-US"/>
              </w:rPr>
              <w:t>30</w:t>
            </w:r>
            <w:r w:rsidRPr="00777AE2">
              <w:rPr>
                <w:rFonts w:ascii="Arial" w:hAnsi="Arial" w:cs="Arial"/>
                <w:b/>
                <w:szCs w:val="22"/>
                <w:lang w:eastAsia="en-US"/>
              </w:rPr>
              <w:t xml:space="preserve">. </w:t>
            </w:r>
            <w:r w:rsidRPr="00777AE2">
              <w:rPr>
                <w:rFonts w:ascii="Arial" w:hAnsi="Arial" w:cs="Arial"/>
                <w:b/>
                <w:szCs w:val="22"/>
                <w:lang w:val="it-IT" w:eastAsia="en-US"/>
              </w:rPr>
              <w:t>godinu, održavanje pomorskog dobra u općoj upotrebi</w:t>
            </w:r>
            <w:r w:rsidRPr="00777AE2">
              <w:rPr>
                <w:rFonts w:ascii="Arial" w:hAnsi="Arial" w:cs="Arial"/>
                <w:b/>
                <w:szCs w:val="22"/>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00E5EC0F" w14:textId="1706828D" w:rsidR="00777AE2" w:rsidRPr="00777AE2" w:rsidRDefault="00F73070" w:rsidP="00777AE2">
            <w:pPr>
              <w:jc w:val="right"/>
              <w:rPr>
                <w:rFonts w:ascii="Arial" w:hAnsi="Arial" w:cs="Arial"/>
                <w:snapToGrid w:val="0"/>
                <w:szCs w:val="22"/>
                <w:lang w:val="en-US" w:eastAsia="en-US"/>
              </w:rPr>
            </w:pPr>
            <w:r>
              <w:rPr>
                <w:rFonts w:ascii="Arial" w:hAnsi="Arial" w:cs="Arial"/>
                <w:b/>
                <w:snapToGrid w:val="0"/>
                <w:szCs w:val="22"/>
                <w:lang w:val="it-IT" w:eastAsia="en-US"/>
              </w:rPr>
              <w:t>1</w:t>
            </w:r>
            <w:r w:rsidR="00572CD4">
              <w:rPr>
                <w:rFonts w:ascii="Arial" w:hAnsi="Arial" w:cs="Arial"/>
                <w:b/>
                <w:snapToGrid w:val="0"/>
                <w:szCs w:val="22"/>
                <w:lang w:val="it-IT" w:eastAsia="en-US"/>
              </w:rPr>
              <w:t>3</w:t>
            </w:r>
            <w:r>
              <w:rPr>
                <w:rFonts w:ascii="Arial" w:hAnsi="Arial" w:cs="Arial"/>
                <w:b/>
                <w:snapToGrid w:val="0"/>
                <w:szCs w:val="22"/>
                <w:lang w:val="it-IT" w:eastAsia="en-US"/>
              </w:rPr>
              <w:t>4.000,00</w:t>
            </w:r>
            <w:r w:rsidR="00777AE2" w:rsidRPr="00777AE2">
              <w:rPr>
                <w:rFonts w:ascii="Arial" w:hAnsi="Arial" w:cs="Arial"/>
                <w:b/>
                <w:snapToGrid w:val="0"/>
                <w:szCs w:val="22"/>
                <w:lang w:val="it-IT" w:eastAsia="en-US"/>
              </w:rPr>
              <w:fldChar w:fldCharType="begin"/>
            </w:r>
            <w:r w:rsidR="00777AE2" w:rsidRPr="00777AE2">
              <w:rPr>
                <w:rFonts w:ascii="Arial" w:hAnsi="Arial" w:cs="Arial"/>
                <w:b/>
                <w:snapToGrid w:val="0"/>
                <w:szCs w:val="22"/>
                <w:lang w:val="it-IT" w:eastAsia="en-US"/>
              </w:rPr>
              <w:instrText xml:space="preserve"> =SUM(ABOVE) </w:instrText>
            </w:r>
            <w:r w:rsidR="00777AE2" w:rsidRPr="00777AE2">
              <w:rPr>
                <w:rFonts w:ascii="Arial" w:hAnsi="Arial" w:cs="Arial"/>
                <w:b/>
                <w:snapToGrid w:val="0"/>
                <w:szCs w:val="22"/>
                <w:lang w:val="it-IT" w:eastAsia="en-US"/>
              </w:rPr>
              <w:fldChar w:fldCharType="separate"/>
            </w:r>
            <w:r w:rsidR="00777AE2" w:rsidRPr="00777AE2">
              <w:rPr>
                <w:rFonts w:ascii="Arial" w:hAnsi="Arial" w:cs="Arial"/>
                <w:b/>
                <w:snapToGrid w:val="0"/>
                <w:szCs w:val="22"/>
                <w:lang w:val="it-IT" w:eastAsia="en-US"/>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F2F2F2"/>
            <w:vAlign w:val="center"/>
          </w:tcPr>
          <w:p w14:paraId="0F9DA9FC" w14:textId="77777777" w:rsidR="00777AE2" w:rsidRPr="00777AE2" w:rsidRDefault="00777AE2" w:rsidP="00777AE2">
            <w:pPr>
              <w:jc w:val="right"/>
              <w:rPr>
                <w:rFonts w:ascii="Arial" w:hAnsi="Arial" w:cs="Arial"/>
                <w:snapToGrid w:val="0"/>
                <w:szCs w:val="22"/>
                <w:lang w:eastAsia="en-US"/>
              </w:rPr>
            </w:pPr>
            <w:r w:rsidRPr="00777AE2">
              <w:rPr>
                <w:rFonts w:ascii="Arial" w:hAnsi="Arial" w:cs="Arial"/>
                <w:b/>
                <w:snapToGrid w:val="0"/>
                <w:szCs w:val="22"/>
                <w:lang w:eastAsia="en-US"/>
              </w:rPr>
              <w:t>€</w:t>
            </w:r>
          </w:p>
        </w:tc>
      </w:tr>
    </w:tbl>
    <w:p w14:paraId="38739CAD" w14:textId="77777777" w:rsidR="00777AE2" w:rsidRPr="00777AE2" w:rsidRDefault="00777AE2" w:rsidP="00777AE2">
      <w:pPr>
        <w:autoSpaceDE w:val="0"/>
        <w:autoSpaceDN w:val="0"/>
        <w:adjustRightInd w:val="0"/>
        <w:rPr>
          <w:rFonts w:ascii="Arial" w:hAnsi="Arial" w:cs="Arial"/>
          <w:szCs w:val="22"/>
        </w:rPr>
      </w:pPr>
    </w:p>
    <w:p w14:paraId="464E5CFF" w14:textId="77777777" w:rsidR="00777AE2" w:rsidRPr="00777AE2" w:rsidRDefault="00777AE2" w:rsidP="00777AE2">
      <w:pPr>
        <w:autoSpaceDE w:val="0"/>
        <w:autoSpaceDN w:val="0"/>
        <w:adjustRightInd w:val="0"/>
        <w:jc w:val="center"/>
        <w:rPr>
          <w:rFonts w:ascii="Arial" w:hAnsi="Arial" w:cs="Arial"/>
          <w:b/>
          <w:bCs/>
          <w:szCs w:val="22"/>
        </w:rPr>
      </w:pPr>
    </w:p>
    <w:p w14:paraId="47527103" w14:textId="77777777" w:rsidR="003323F8" w:rsidRDefault="003323F8" w:rsidP="00777AE2">
      <w:pPr>
        <w:autoSpaceDE w:val="0"/>
        <w:autoSpaceDN w:val="0"/>
        <w:adjustRightInd w:val="0"/>
        <w:jc w:val="center"/>
        <w:rPr>
          <w:rFonts w:ascii="Arial" w:hAnsi="Arial" w:cs="Arial"/>
          <w:b/>
          <w:bCs/>
          <w:szCs w:val="22"/>
        </w:rPr>
      </w:pPr>
    </w:p>
    <w:p w14:paraId="40C659C7" w14:textId="77777777" w:rsidR="003323F8" w:rsidRDefault="003323F8" w:rsidP="00777AE2">
      <w:pPr>
        <w:autoSpaceDE w:val="0"/>
        <w:autoSpaceDN w:val="0"/>
        <w:adjustRightInd w:val="0"/>
        <w:jc w:val="center"/>
        <w:rPr>
          <w:rFonts w:ascii="Arial" w:hAnsi="Arial" w:cs="Arial"/>
          <w:b/>
          <w:bCs/>
          <w:szCs w:val="22"/>
        </w:rPr>
      </w:pPr>
    </w:p>
    <w:p w14:paraId="146F1165" w14:textId="77777777" w:rsidR="003323F8" w:rsidRDefault="003323F8" w:rsidP="00777AE2">
      <w:pPr>
        <w:autoSpaceDE w:val="0"/>
        <w:autoSpaceDN w:val="0"/>
        <w:adjustRightInd w:val="0"/>
        <w:jc w:val="center"/>
        <w:rPr>
          <w:rFonts w:ascii="Arial" w:hAnsi="Arial" w:cs="Arial"/>
          <w:b/>
          <w:bCs/>
          <w:szCs w:val="22"/>
        </w:rPr>
      </w:pPr>
    </w:p>
    <w:p w14:paraId="03FB0AF7" w14:textId="77777777" w:rsidR="003323F8" w:rsidRDefault="003323F8" w:rsidP="00777AE2">
      <w:pPr>
        <w:autoSpaceDE w:val="0"/>
        <w:autoSpaceDN w:val="0"/>
        <w:adjustRightInd w:val="0"/>
        <w:jc w:val="center"/>
        <w:rPr>
          <w:rFonts w:ascii="Arial" w:hAnsi="Arial" w:cs="Arial"/>
          <w:b/>
          <w:bCs/>
          <w:szCs w:val="22"/>
        </w:rPr>
      </w:pPr>
    </w:p>
    <w:p w14:paraId="50E04CD8" w14:textId="77777777" w:rsidR="00777AE2" w:rsidRPr="00777AE2" w:rsidRDefault="00777AE2" w:rsidP="00777AE2">
      <w:pPr>
        <w:autoSpaceDE w:val="0"/>
        <w:autoSpaceDN w:val="0"/>
        <w:adjustRightInd w:val="0"/>
        <w:jc w:val="center"/>
        <w:rPr>
          <w:rFonts w:ascii="Arial" w:hAnsi="Arial" w:cs="Arial"/>
          <w:b/>
          <w:bCs/>
          <w:szCs w:val="22"/>
        </w:rPr>
      </w:pPr>
      <w:r w:rsidRPr="00777AE2">
        <w:rPr>
          <w:rFonts w:ascii="Arial" w:hAnsi="Arial" w:cs="Arial"/>
          <w:b/>
          <w:bCs/>
          <w:szCs w:val="22"/>
        </w:rPr>
        <w:lastRenderedPageBreak/>
        <w:t>Članak 10.</w:t>
      </w:r>
    </w:p>
    <w:p w14:paraId="47F0CD44" w14:textId="77777777" w:rsidR="00777AE2" w:rsidRPr="00777AE2" w:rsidRDefault="00777AE2" w:rsidP="00777AE2">
      <w:pPr>
        <w:autoSpaceDE w:val="0"/>
        <w:autoSpaceDN w:val="0"/>
        <w:adjustRightInd w:val="0"/>
        <w:jc w:val="center"/>
        <w:rPr>
          <w:rFonts w:ascii="Arial" w:hAnsi="Arial" w:cs="Arial"/>
          <w:szCs w:val="22"/>
        </w:rPr>
      </w:pPr>
    </w:p>
    <w:p w14:paraId="7BFF7886" w14:textId="72C84081" w:rsidR="00777AE2" w:rsidRPr="00777AE2" w:rsidRDefault="00777AE2" w:rsidP="00777AE2">
      <w:pPr>
        <w:tabs>
          <w:tab w:val="left" w:pos="708"/>
          <w:tab w:val="center" w:pos="4320"/>
          <w:tab w:val="right" w:pos="8640"/>
        </w:tabs>
        <w:jc w:val="both"/>
        <w:rPr>
          <w:rFonts w:ascii="Arial" w:hAnsi="Arial" w:cs="Arial"/>
          <w:szCs w:val="22"/>
          <w:lang w:eastAsia="x-none"/>
        </w:rPr>
      </w:pPr>
      <w:r w:rsidRPr="00777AE2">
        <w:rPr>
          <w:rFonts w:ascii="Arial" w:hAnsi="Arial" w:cs="Arial"/>
          <w:szCs w:val="22"/>
          <w:lang w:val="x-none" w:eastAsia="x-none"/>
        </w:rPr>
        <w:tab/>
        <w:t xml:space="preserve">U razdoblju </w:t>
      </w:r>
      <w:r w:rsidRPr="00777AE2">
        <w:rPr>
          <w:rFonts w:ascii="Arial" w:hAnsi="Arial" w:cs="Arial"/>
          <w:szCs w:val="22"/>
          <w:lang w:eastAsia="x-none"/>
        </w:rPr>
        <w:t>202</w:t>
      </w:r>
      <w:r w:rsidR="00572CD4">
        <w:rPr>
          <w:rFonts w:ascii="Arial" w:hAnsi="Arial" w:cs="Arial"/>
          <w:szCs w:val="22"/>
          <w:lang w:eastAsia="x-none"/>
        </w:rPr>
        <w:t>6</w:t>
      </w:r>
      <w:r w:rsidRPr="00777AE2">
        <w:rPr>
          <w:rFonts w:ascii="Arial" w:hAnsi="Arial" w:cs="Arial"/>
          <w:szCs w:val="22"/>
          <w:lang w:eastAsia="x-none"/>
        </w:rPr>
        <w:t>.-20</w:t>
      </w:r>
      <w:r w:rsidR="00572CD4">
        <w:rPr>
          <w:rFonts w:ascii="Arial" w:hAnsi="Arial" w:cs="Arial"/>
          <w:szCs w:val="22"/>
          <w:lang w:eastAsia="x-none"/>
        </w:rPr>
        <w:t>30</w:t>
      </w:r>
      <w:r w:rsidRPr="00777AE2">
        <w:rPr>
          <w:rFonts w:ascii="Arial" w:hAnsi="Arial" w:cs="Arial"/>
          <w:szCs w:val="22"/>
          <w:lang w:eastAsia="x-none"/>
        </w:rPr>
        <w:t xml:space="preserve">. godine </w:t>
      </w:r>
      <w:r w:rsidRPr="00777AE2">
        <w:rPr>
          <w:rFonts w:ascii="Arial" w:hAnsi="Arial" w:cs="Arial"/>
          <w:szCs w:val="22"/>
          <w:lang w:val="x-none" w:eastAsia="x-none"/>
        </w:rPr>
        <w:t xml:space="preserve">planira se dohranjivanje plaža </w:t>
      </w:r>
      <w:r w:rsidRPr="00777AE2">
        <w:rPr>
          <w:rFonts w:ascii="Arial" w:hAnsi="Arial" w:cs="Arial"/>
          <w:szCs w:val="22"/>
          <w:lang w:eastAsia="x-none"/>
        </w:rPr>
        <w:t xml:space="preserve">šljunkom </w:t>
      </w:r>
      <w:r w:rsidRPr="00777AE2">
        <w:rPr>
          <w:rFonts w:ascii="Arial" w:hAnsi="Arial" w:cs="Arial"/>
          <w:szCs w:val="22"/>
          <w:lang w:val="x-none" w:eastAsia="x-none"/>
        </w:rPr>
        <w:t xml:space="preserve">na sljedećim lokacijama: </w:t>
      </w:r>
      <w:r w:rsidR="00DC04B3">
        <w:rPr>
          <w:rFonts w:ascii="Arial" w:hAnsi="Arial" w:cs="Arial"/>
          <w:szCs w:val="22"/>
          <w:lang w:eastAsia="x-none"/>
        </w:rPr>
        <w:t xml:space="preserve">plaže u naselju </w:t>
      </w:r>
      <w:r w:rsidR="00796C85">
        <w:rPr>
          <w:rFonts w:ascii="Arial" w:hAnsi="Arial" w:cs="Arial"/>
          <w:szCs w:val="22"/>
          <w:lang w:eastAsia="x-none"/>
        </w:rPr>
        <w:t xml:space="preserve">Slano, </w:t>
      </w:r>
      <w:r w:rsidR="00895CBC">
        <w:rPr>
          <w:rFonts w:ascii="Arial" w:hAnsi="Arial" w:cs="Arial"/>
          <w:szCs w:val="22"/>
          <w:lang w:eastAsia="x-none"/>
        </w:rPr>
        <w:t xml:space="preserve">Kručica, </w:t>
      </w:r>
      <w:r w:rsidR="00796C85">
        <w:rPr>
          <w:rFonts w:ascii="Arial" w:hAnsi="Arial" w:cs="Arial"/>
          <w:szCs w:val="22"/>
          <w:lang w:eastAsia="x-none"/>
        </w:rPr>
        <w:t>Doli, Smokvina, Banići.</w:t>
      </w:r>
    </w:p>
    <w:p w14:paraId="12BFB02F"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p>
    <w:p w14:paraId="5ED6A628" w14:textId="77777777" w:rsidR="00777AE2" w:rsidRPr="00777AE2" w:rsidRDefault="00777AE2" w:rsidP="00777AE2">
      <w:pPr>
        <w:tabs>
          <w:tab w:val="left" w:pos="708"/>
          <w:tab w:val="center" w:pos="4320"/>
          <w:tab w:val="right" w:pos="8640"/>
        </w:tabs>
        <w:jc w:val="both"/>
        <w:rPr>
          <w:rFonts w:ascii="Arial" w:hAnsi="Arial" w:cs="Arial"/>
          <w:b/>
          <w:szCs w:val="22"/>
          <w:lang w:eastAsia="x-none"/>
        </w:rPr>
      </w:pPr>
      <w:r w:rsidRPr="00777AE2">
        <w:rPr>
          <w:rFonts w:ascii="Arial" w:hAnsi="Arial" w:cs="Arial"/>
          <w:b/>
          <w:szCs w:val="22"/>
          <w:lang w:eastAsia="x-none"/>
        </w:rPr>
        <w:t>V. PLAN GRADNJE NA POMORSKOM DOBRU</w:t>
      </w:r>
    </w:p>
    <w:p w14:paraId="6BB13760" w14:textId="77777777" w:rsidR="00777AE2" w:rsidRPr="00777AE2" w:rsidRDefault="00777AE2" w:rsidP="00777AE2">
      <w:pPr>
        <w:tabs>
          <w:tab w:val="left" w:pos="708"/>
          <w:tab w:val="center" w:pos="4320"/>
          <w:tab w:val="right" w:pos="8640"/>
        </w:tabs>
        <w:jc w:val="both"/>
        <w:rPr>
          <w:rFonts w:ascii="Arial" w:hAnsi="Arial" w:cs="Arial"/>
          <w:b/>
          <w:szCs w:val="22"/>
          <w:lang w:eastAsia="x-none"/>
        </w:rPr>
      </w:pPr>
    </w:p>
    <w:p w14:paraId="08A65ED5" w14:textId="77777777" w:rsidR="00777AE2" w:rsidRPr="00777AE2" w:rsidRDefault="00777AE2" w:rsidP="00777AE2">
      <w:pPr>
        <w:tabs>
          <w:tab w:val="left" w:pos="708"/>
          <w:tab w:val="center" w:pos="4320"/>
          <w:tab w:val="right" w:pos="8640"/>
        </w:tabs>
        <w:jc w:val="center"/>
        <w:rPr>
          <w:rFonts w:ascii="Arial" w:hAnsi="Arial" w:cs="Arial"/>
          <w:b/>
          <w:szCs w:val="22"/>
          <w:lang w:eastAsia="x-none"/>
        </w:rPr>
      </w:pPr>
      <w:r w:rsidRPr="00777AE2">
        <w:rPr>
          <w:rFonts w:ascii="Arial" w:hAnsi="Arial" w:cs="Arial"/>
          <w:b/>
          <w:szCs w:val="22"/>
          <w:lang w:eastAsia="x-none"/>
        </w:rPr>
        <w:t>Članak 11.</w:t>
      </w:r>
    </w:p>
    <w:p w14:paraId="7190B5B7" w14:textId="77777777" w:rsidR="00777AE2" w:rsidRPr="00777AE2" w:rsidRDefault="00777AE2" w:rsidP="00777AE2">
      <w:pPr>
        <w:tabs>
          <w:tab w:val="left" w:pos="708"/>
          <w:tab w:val="center" w:pos="4320"/>
          <w:tab w:val="right" w:pos="8640"/>
        </w:tabs>
        <w:rPr>
          <w:rFonts w:ascii="Arial" w:hAnsi="Arial" w:cs="Arial"/>
          <w:b/>
          <w:szCs w:val="22"/>
          <w:lang w:eastAsia="x-none"/>
        </w:rPr>
      </w:pPr>
    </w:p>
    <w:tbl>
      <w:tblPr>
        <w:tblW w:w="992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26"/>
        <w:gridCol w:w="7513"/>
        <w:gridCol w:w="1701"/>
        <w:gridCol w:w="283"/>
      </w:tblGrid>
      <w:tr w:rsidR="00777AE2" w:rsidRPr="00777AE2" w14:paraId="0E4F926F" w14:textId="77777777" w:rsidTr="00777AE2">
        <w:trPr>
          <w:trHeight w:val="245"/>
        </w:trPr>
        <w:tc>
          <w:tcPr>
            <w:tcW w:w="426" w:type="dxa"/>
            <w:tcBorders>
              <w:top w:val="single" w:sz="4" w:space="0" w:color="auto"/>
              <w:left w:val="single" w:sz="4" w:space="0" w:color="auto"/>
              <w:bottom w:val="single" w:sz="4" w:space="0" w:color="auto"/>
              <w:right w:val="single" w:sz="4" w:space="0" w:color="auto"/>
            </w:tcBorders>
            <w:hideMark/>
          </w:tcPr>
          <w:p w14:paraId="5798315A" w14:textId="77777777" w:rsidR="00777AE2" w:rsidRPr="00777AE2" w:rsidRDefault="00777AE2" w:rsidP="00777AE2">
            <w:pPr>
              <w:rPr>
                <w:rFonts w:ascii="Arial" w:hAnsi="Arial" w:cs="Arial"/>
                <w:snapToGrid w:val="0"/>
                <w:szCs w:val="22"/>
                <w:lang w:val="en-US" w:eastAsia="en-US"/>
              </w:rPr>
            </w:pPr>
            <w:r w:rsidRPr="00777AE2">
              <w:rPr>
                <w:rFonts w:ascii="Arial" w:hAnsi="Arial" w:cs="Arial"/>
                <w:snapToGrid w:val="0"/>
                <w:szCs w:val="22"/>
                <w:lang w:eastAsia="en-US"/>
              </w:rPr>
              <w:t>1.</w:t>
            </w:r>
          </w:p>
        </w:tc>
        <w:tc>
          <w:tcPr>
            <w:tcW w:w="7513" w:type="dxa"/>
            <w:tcBorders>
              <w:top w:val="single" w:sz="4" w:space="0" w:color="auto"/>
              <w:left w:val="single" w:sz="4" w:space="0" w:color="auto"/>
              <w:bottom w:val="single" w:sz="4" w:space="0" w:color="auto"/>
              <w:right w:val="single" w:sz="4" w:space="0" w:color="auto"/>
            </w:tcBorders>
            <w:hideMark/>
          </w:tcPr>
          <w:p w14:paraId="04AA3DEA" w14:textId="77777777" w:rsidR="00777AE2" w:rsidRPr="00777AE2" w:rsidRDefault="00777AE2" w:rsidP="00777AE2">
            <w:pPr>
              <w:snapToGrid w:val="0"/>
              <w:jc w:val="both"/>
              <w:rPr>
                <w:rFonts w:ascii="Arial" w:hAnsi="Arial" w:cs="Arial"/>
                <w:b/>
                <w:szCs w:val="22"/>
                <w:lang w:eastAsia="en-US"/>
              </w:rPr>
            </w:pPr>
            <w:proofErr w:type="spellStart"/>
            <w:r w:rsidRPr="00777AE2">
              <w:rPr>
                <w:rFonts w:ascii="Arial" w:hAnsi="Arial" w:cs="Arial"/>
                <w:b/>
                <w:szCs w:val="22"/>
                <w:lang w:val="en-US" w:eastAsia="en-US"/>
              </w:rPr>
              <w:t>Gradnja</w:t>
            </w:r>
            <w:proofErr w:type="spellEnd"/>
            <w:r w:rsidRPr="00777AE2">
              <w:rPr>
                <w:rFonts w:ascii="Arial" w:hAnsi="Arial" w:cs="Arial"/>
                <w:b/>
                <w:szCs w:val="22"/>
                <w:lang w:val="en-US" w:eastAsia="en-US"/>
              </w:rPr>
              <w:t xml:space="preserve"> </w:t>
            </w:r>
            <w:r w:rsidR="00E531D8">
              <w:rPr>
                <w:rFonts w:ascii="Arial" w:hAnsi="Arial" w:cs="Arial"/>
                <w:b/>
                <w:szCs w:val="22"/>
                <w:lang w:val="en-US" w:eastAsia="en-US"/>
              </w:rPr>
              <w:t xml:space="preserve">cesta, </w:t>
            </w:r>
            <w:proofErr w:type="spellStart"/>
            <w:r w:rsidR="00E531D8">
              <w:rPr>
                <w:rFonts w:ascii="Arial" w:hAnsi="Arial" w:cs="Arial"/>
                <w:b/>
                <w:szCs w:val="22"/>
                <w:lang w:val="en-US" w:eastAsia="en-US"/>
              </w:rPr>
              <w:t>lokalnih</w:t>
            </w:r>
            <w:proofErr w:type="spellEnd"/>
            <w:r w:rsidR="00E531D8">
              <w:rPr>
                <w:rFonts w:ascii="Arial" w:hAnsi="Arial" w:cs="Arial"/>
                <w:b/>
                <w:szCs w:val="22"/>
                <w:lang w:val="en-US" w:eastAsia="en-US"/>
              </w:rPr>
              <w:t xml:space="preserve"> </w:t>
            </w:r>
            <w:proofErr w:type="spellStart"/>
            <w:proofErr w:type="gramStart"/>
            <w:r w:rsidR="00E531D8">
              <w:rPr>
                <w:rFonts w:ascii="Arial" w:hAnsi="Arial" w:cs="Arial"/>
                <w:b/>
                <w:szCs w:val="22"/>
                <w:lang w:val="en-US" w:eastAsia="en-US"/>
              </w:rPr>
              <w:t>privezišta</w:t>
            </w:r>
            <w:proofErr w:type="spellEnd"/>
            <w:r w:rsidR="00E531D8">
              <w:rPr>
                <w:rFonts w:ascii="Arial" w:hAnsi="Arial" w:cs="Arial"/>
                <w:b/>
                <w:szCs w:val="22"/>
                <w:lang w:val="en-US" w:eastAsia="en-US"/>
              </w:rPr>
              <w:t xml:space="preserve">  </w:t>
            </w:r>
            <w:r w:rsidRPr="00777AE2">
              <w:rPr>
                <w:rFonts w:ascii="Arial" w:hAnsi="Arial" w:cs="Arial"/>
                <w:b/>
                <w:szCs w:val="22"/>
                <w:lang w:val="en-US" w:eastAsia="en-US"/>
              </w:rPr>
              <w:t>i</w:t>
            </w:r>
            <w:proofErr w:type="gram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održavanje</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šetnica</w:t>
            </w:r>
            <w:proofErr w:type="spellEnd"/>
            <w:r w:rsidRPr="00777AE2">
              <w:rPr>
                <w:rFonts w:ascii="Arial" w:hAnsi="Arial" w:cs="Arial"/>
                <w:b/>
                <w:szCs w:val="22"/>
                <w:lang w:val="en-US" w:eastAsia="en-US"/>
              </w:rPr>
              <w:t xml:space="preserve"> u </w:t>
            </w:r>
            <w:proofErr w:type="spellStart"/>
            <w:r w:rsidRPr="00777AE2">
              <w:rPr>
                <w:rFonts w:ascii="Arial" w:hAnsi="Arial" w:cs="Arial"/>
                <w:b/>
                <w:szCs w:val="22"/>
                <w:lang w:val="en-US" w:eastAsia="en-US"/>
              </w:rPr>
              <w:t>cilju</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osiguranja</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pristupa</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moru</w:t>
            </w:r>
            <w:proofErr w:type="spellEnd"/>
            <w:r w:rsidRPr="00777AE2">
              <w:rPr>
                <w:rFonts w:ascii="Arial" w:hAnsi="Arial" w:cs="Arial"/>
                <w:b/>
                <w:szCs w:val="22"/>
                <w:lang w:val="en-US" w:eastAsia="en-US"/>
              </w:rPr>
              <w:t xml:space="preserve"> i </w:t>
            </w:r>
            <w:proofErr w:type="spellStart"/>
            <w:r w:rsidRPr="00777AE2">
              <w:rPr>
                <w:rFonts w:ascii="Arial" w:hAnsi="Arial" w:cs="Arial"/>
                <w:b/>
                <w:szCs w:val="22"/>
                <w:lang w:val="en-US" w:eastAsia="en-US"/>
              </w:rPr>
              <w:t>uz</w:t>
            </w:r>
            <w:proofErr w:type="spellEnd"/>
            <w:r w:rsidRPr="00777AE2">
              <w:rPr>
                <w:rFonts w:ascii="Arial" w:hAnsi="Arial" w:cs="Arial"/>
                <w:b/>
                <w:szCs w:val="22"/>
                <w:lang w:val="en-US" w:eastAsia="en-US"/>
              </w:rPr>
              <w:t xml:space="preserve"> more</w:t>
            </w:r>
          </w:p>
          <w:p w14:paraId="1215E2EC" w14:textId="77777777" w:rsidR="00777AE2" w:rsidRPr="00777AE2" w:rsidRDefault="00777AE2" w:rsidP="00777AE2">
            <w:pPr>
              <w:snapToGrid w:val="0"/>
              <w:jc w:val="both"/>
              <w:rPr>
                <w:rFonts w:ascii="Arial" w:hAnsi="Arial" w:cs="Arial"/>
                <w:i/>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bottom"/>
            <w:hideMark/>
          </w:tcPr>
          <w:p w14:paraId="6CAF31F4" w14:textId="754EA84E" w:rsidR="00777AE2" w:rsidRPr="002D42B2" w:rsidRDefault="00572CD4" w:rsidP="00777AE2">
            <w:pPr>
              <w:ind w:right="110"/>
              <w:jc w:val="center"/>
              <w:rPr>
                <w:rFonts w:ascii="Arial" w:hAnsi="Arial" w:cs="Arial"/>
                <w:snapToGrid w:val="0"/>
                <w:color w:val="FF0000"/>
                <w:szCs w:val="22"/>
                <w:lang w:eastAsia="en-US"/>
              </w:rPr>
            </w:pPr>
            <w:r w:rsidRPr="002D42B2">
              <w:rPr>
                <w:rFonts w:ascii="Arial" w:hAnsi="Arial" w:cs="Arial"/>
                <w:snapToGrid w:val="0"/>
                <w:color w:val="FF0000"/>
                <w:szCs w:val="22"/>
                <w:lang w:eastAsia="en-US"/>
              </w:rPr>
              <w:t>7</w:t>
            </w:r>
            <w:r w:rsidR="00E531D8" w:rsidRPr="002D42B2">
              <w:rPr>
                <w:rFonts w:ascii="Arial" w:hAnsi="Arial" w:cs="Arial"/>
                <w:snapToGrid w:val="0"/>
                <w:color w:val="FF0000"/>
                <w:szCs w:val="22"/>
                <w:lang w:eastAsia="en-US"/>
              </w:rPr>
              <w:t>00.000,00</w:t>
            </w:r>
          </w:p>
        </w:tc>
        <w:tc>
          <w:tcPr>
            <w:tcW w:w="283" w:type="dxa"/>
            <w:tcBorders>
              <w:top w:val="single" w:sz="4" w:space="0" w:color="auto"/>
              <w:left w:val="single" w:sz="4" w:space="0" w:color="auto"/>
              <w:bottom w:val="single" w:sz="4" w:space="0" w:color="auto"/>
              <w:right w:val="single" w:sz="4" w:space="0" w:color="auto"/>
            </w:tcBorders>
            <w:vAlign w:val="bottom"/>
            <w:hideMark/>
          </w:tcPr>
          <w:p w14:paraId="181C3CA7" w14:textId="77777777" w:rsidR="00777AE2" w:rsidRPr="00777AE2" w:rsidRDefault="00777AE2" w:rsidP="00777AE2">
            <w:pPr>
              <w:jc w:val="right"/>
            </w:pPr>
            <w:r w:rsidRPr="00777AE2">
              <w:rPr>
                <w:rFonts w:ascii="Arial" w:hAnsi="Arial" w:cs="Arial"/>
                <w:snapToGrid w:val="0"/>
                <w:szCs w:val="22"/>
                <w:lang w:eastAsia="en-US"/>
              </w:rPr>
              <w:t>€</w:t>
            </w:r>
          </w:p>
        </w:tc>
      </w:tr>
      <w:tr w:rsidR="00777AE2" w:rsidRPr="00777AE2" w14:paraId="77272DE9" w14:textId="77777777" w:rsidTr="00777AE2">
        <w:trPr>
          <w:trHeight w:val="245"/>
        </w:trPr>
        <w:tc>
          <w:tcPr>
            <w:tcW w:w="426" w:type="dxa"/>
            <w:tcBorders>
              <w:top w:val="single" w:sz="4" w:space="0" w:color="auto"/>
              <w:left w:val="single" w:sz="4" w:space="0" w:color="auto"/>
              <w:bottom w:val="single" w:sz="4" w:space="0" w:color="auto"/>
              <w:right w:val="single" w:sz="4" w:space="0" w:color="auto"/>
            </w:tcBorders>
          </w:tcPr>
          <w:p w14:paraId="1DB175E8" w14:textId="77777777" w:rsidR="00777AE2" w:rsidRPr="00777AE2" w:rsidRDefault="00777AE2" w:rsidP="00777AE2">
            <w:pPr>
              <w:rPr>
                <w:rFonts w:ascii="Arial" w:hAnsi="Arial" w:cs="Arial"/>
                <w:snapToGrid w:val="0"/>
                <w:szCs w:val="22"/>
                <w:lang w:eastAsia="en-US"/>
              </w:rPr>
            </w:pPr>
            <w:r w:rsidRPr="00777AE2">
              <w:rPr>
                <w:rFonts w:ascii="Arial" w:hAnsi="Arial" w:cs="Arial"/>
                <w:snapToGrid w:val="0"/>
                <w:szCs w:val="22"/>
                <w:lang w:eastAsia="en-US"/>
              </w:rPr>
              <w:t>2.</w:t>
            </w:r>
          </w:p>
        </w:tc>
        <w:tc>
          <w:tcPr>
            <w:tcW w:w="7513" w:type="dxa"/>
            <w:tcBorders>
              <w:top w:val="single" w:sz="4" w:space="0" w:color="auto"/>
              <w:left w:val="single" w:sz="4" w:space="0" w:color="auto"/>
              <w:bottom w:val="single" w:sz="4" w:space="0" w:color="auto"/>
              <w:right w:val="single" w:sz="4" w:space="0" w:color="auto"/>
            </w:tcBorders>
          </w:tcPr>
          <w:p w14:paraId="3C0506FE" w14:textId="77777777" w:rsidR="00777AE2" w:rsidRPr="00777AE2" w:rsidRDefault="00777AE2" w:rsidP="00777AE2">
            <w:pPr>
              <w:snapToGrid w:val="0"/>
              <w:jc w:val="both"/>
              <w:rPr>
                <w:rFonts w:ascii="Arial" w:hAnsi="Arial" w:cs="Arial"/>
                <w:b/>
                <w:szCs w:val="22"/>
                <w:lang w:val="en-US" w:eastAsia="en-US"/>
              </w:rPr>
            </w:pPr>
            <w:proofErr w:type="spellStart"/>
            <w:r w:rsidRPr="00777AE2">
              <w:rPr>
                <w:rFonts w:ascii="Arial" w:hAnsi="Arial" w:cs="Arial"/>
                <w:b/>
                <w:szCs w:val="22"/>
                <w:lang w:val="en-US" w:eastAsia="en-US"/>
              </w:rPr>
              <w:t>Uređenje</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sportsko-rekreacijskog</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područja</w:t>
            </w:r>
            <w:proofErr w:type="spellEnd"/>
            <w:r w:rsidRPr="00777AE2">
              <w:rPr>
                <w:rFonts w:ascii="Arial" w:hAnsi="Arial" w:cs="Arial"/>
                <w:b/>
                <w:szCs w:val="22"/>
                <w:lang w:val="en-US" w:eastAsia="en-US"/>
              </w:rPr>
              <w:t xml:space="preserve"> </w:t>
            </w:r>
            <w:proofErr w:type="spellStart"/>
            <w:r w:rsidR="00895CBC">
              <w:rPr>
                <w:rFonts w:ascii="Arial" w:hAnsi="Arial" w:cs="Arial"/>
                <w:b/>
                <w:szCs w:val="22"/>
                <w:lang w:val="en-US" w:eastAsia="en-US"/>
              </w:rPr>
              <w:t>naselje</w:t>
            </w:r>
            <w:proofErr w:type="spellEnd"/>
            <w:r w:rsidR="00895CBC">
              <w:rPr>
                <w:rFonts w:ascii="Arial" w:hAnsi="Arial" w:cs="Arial"/>
                <w:b/>
                <w:szCs w:val="22"/>
                <w:lang w:val="en-US" w:eastAsia="en-US"/>
              </w:rPr>
              <w:t xml:space="preserve"> Slano, </w:t>
            </w:r>
            <w:proofErr w:type="spellStart"/>
            <w:r w:rsidR="00895CBC">
              <w:rPr>
                <w:rFonts w:ascii="Arial" w:hAnsi="Arial" w:cs="Arial"/>
                <w:b/>
                <w:szCs w:val="22"/>
                <w:lang w:val="en-US" w:eastAsia="en-US"/>
              </w:rPr>
              <w:t>Kručica</w:t>
            </w:r>
            <w:proofErr w:type="spellEnd"/>
            <w:r w:rsidR="00895CBC">
              <w:rPr>
                <w:rFonts w:ascii="Arial" w:hAnsi="Arial" w:cs="Arial"/>
                <w:b/>
                <w:szCs w:val="22"/>
                <w:lang w:val="en-US" w:eastAsia="en-US"/>
              </w:rPr>
              <w:t xml:space="preserve">, </w:t>
            </w:r>
            <w:proofErr w:type="spellStart"/>
            <w:r w:rsidR="00E531D8">
              <w:rPr>
                <w:rFonts w:ascii="Arial" w:hAnsi="Arial" w:cs="Arial"/>
                <w:b/>
                <w:szCs w:val="22"/>
                <w:lang w:val="en-US" w:eastAsia="en-US"/>
              </w:rPr>
              <w:t>B</w:t>
            </w:r>
            <w:r w:rsidR="00895CBC">
              <w:rPr>
                <w:rFonts w:ascii="Arial" w:hAnsi="Arial" w:cs="Arial"/>
                <w:b/>
                <w:szCs w:val="22"/>
                <w:lang w:val="en-US" w:eastAsia="en-US"/>
              </w:rPr>
              <w:t>anići</w:t>
            </w:r>
            <w:proofErr w:type="spellEnd"/>
            <w:r w:rsidR="00895CBC">
              <w:rPr>
                <w:rFonts w:ascii="Arial" w:hAnsi="Arial" w:cs="Arial"/>
                <w:b/>
                <w:szCs w:val="22"/>
                <w:lang w:val="en-US" w:eastAsia="en-US"/>
              </w:rPr>
              <w:t xml:space="preserve">, </w:t>
            </w:r>
            <w:proofErr w:type="spellStart"/>
            <w:r w:rsidR="00895CBC">
              <w:rPr>
                <w:rFonts w:ascii="Arial" w:hAnsi="Arial" w:cs="Arial"/>
                <w:b/>
                <w:szCs w:val="22"/>
                <w:lang w:val="en-US" w:eastAsia="en-US"/>
              </w:rPr>
              <w:t>Smokvina</w:t>
            </w:r>
            <w:proofErr w:type="spellEnd"/>
            <w:r w:rsidR="00895CBC">
              <w:rPr>
                <w:rFonts w:ascii="Arial" w:hAnsi="Arial" w:cs="Arial"/>
                <w:b/>
                <w:szCs w:val="22"/>
                <w:lang w:val="en-US" w:eastAsia="en-US"/>
              </w:rPr>
              <w:t>, Doli</w:t>
            </w:r>
          </w:p>
        </w:tc>
        <w:tc>
          <w:tcPr>
            <w:tcW w:w="1701" w:type="dxa"/>
            <w:tcBorders>
              <w:top w:val="single" w:sz="4" w:space="0" w:color="auto"/>
              <w:left w:val="single" w:sz="4" w:space="0" w:color="auto"/>
              <w:bottom w:val="single" w:sz="4" w:space="0" w:color="auto"/>
              <w:right w:val="single" w:sz="4" w:space="0" w:color="auto"/>
            </w:tcBorders>
            <w:vAlign w:val="bottom"/>
          </w:tcPr>
          <w:p w14:paraId="27EA2394" w14:textId="77777777" w:rsidR="00777AE2" w:rsidRPr="00777AE2" w:rsidRDefault="00E531D8" w:rsidP="00777AE2">
            <w:pPr>
              <w:ind w:right="110"/>
              <w:jc w:val="center"/>
              <w:rPr>
                <w:rFonts w:ascii="Arial" w:hAnsi="Arial" w:cs="Arial"/>
                <w:snapToGrid w:val="0"/>
                <w:szCs w:val="22"/>
                <w:lang w:eastAsia="en-US"/>
              </w:rPr>
            </w:pPr>
            <w:r>
              <w:rPr>
                <w:rFonts w:ascii="Arial" w:hAnsi="Arial" w:cs="Arial"/>
                <w:snapToGrid w:val="0"/>
                <w:szCs w:val="22"/>
                <w:lang w:eastAsia="en-US"/>
              </w:rPr>
              <w:t>40.000,00</w:t>
            </w:r>
          </w:p>
        </w:tc>
        <w:tc>
          <w:tcPr>
            <w:tcW w:w="283" w:type="dxa"/>
            <w:tcBorders>
              <w:top w:val="single" w:sz="4" w:space="0" w:color="auto"/>
              <w:left w:val="single" w:sz="4" w:space="0" w:color="auto"/>
              <w:bottom w:val="single" w:sz="4" w:space="0" w:color="auto"/>
              <w:right w:val="single" w:sz="4" w:space="0" w:color="auto"/>
            </w:tcBorders>
            <w:vAlign w:val="bottom"/>
          </w:tcPr>
          <w:p w14:paraId="5C63AE6B" w14:textId="77777777" w:rsidR="00777AE2" w:rsidRPr="00777AE2" w:rsidRDefault="00777AE2" w:rsidP="00777AE2">
            <w:pPr>
              <w:jc w:val="right"/>
              <w:rPr>
                <w:rFonts w:ascii="Arial" w:hAnsi="Arial" w:cs="Arial"/>
                <w:snapToGrid w:val="0"/>
                <w:szCs w:val="22"/>
                <w:lang w:eastAsia="en-US"/>
              </w:rPr>
            </w:pPr>
            <w:r w:rsidRPr="00777AE2">
              <w:rPr>
                <w:rFonts w:ascii="Arial" w:hAnsi="Arial" w:cs="Arial"/>
                <w:snapToGrid w:val="0"/>
                <w:szCs w:val="22"/>
                <w:lang w:eastAsia="en-US"/>
              </w:rPr>
              <w:t>€</w:t>
            </w:r>
          </w:p>
        </w:tc>
      </w:tr>
      <w:tr w:rsidR="00777AE2" w:rsidRPr="00777AE2" w14:paraId="07D7951A" w14:textId="77777777" w:rsidTr="00777AE2">
        <w:trPr>
          <w:trHeight w:val="524"/>
        </w:trPr>
        <w:tc>
          <w:tcPr>
            <w:tcW w:w="426" w:type="dxa"/>
            <w:tcBorders>
              <w:top w:val="single" w:sz="4" w:space="0" w:color="auto"/>
              <w:left w:val="single" w:sz="4" w:space="0" w:color="auto"/>
              <w:bottom w:val="single" w:sz="4" w:space="0" w:color="auto"/>
              <w:right w:val="single" w:sz="4" w:space="0" w:color="auto"/>
            </w:tcBorders>
            <w:hideMark/>
          </w:tcPr>
          <w:p w14:paraId="35194B31" w14:textId="77777777" w:rsidR="00777AE2" w:rsidRPr="00777AE2" w:rsidRDefault="00777AE2" w:rsidP="00777AE2">
            <w:pPr>
              <w:rPr>
                <w:rFonts w:ascii="Arial" w:hAnsi="Arial" w:cs="Arial"/>
                <w:snapToGrid w:val="0"/>
                <w:szCs w:val="22"/>
                <w:lang w:eastAsia="en-US"/>
              </w:rPr>
            </w:pPr>
            <w:r w:rsidRPr="00777AE2">
              <w:rPr>
                <w:rFonts w:ascii="Arial" w:hAnsi="Arial" w:cs="Arial"/>
                <w:snapToGrid w:val="0"/>
                <w:szCs w:val="22"/>
                <w:lang w:eastAsia="en-US"/>
              </w:rPr>
              <w:t>2.</w:t>
            </w:r>
          </w:p>
        </w:tc>
        <w:tc>
          <w:tcPr>
            <w:tcW w:w="7513" w:type="dxa"/>
            <w:tcBorders>
              <w:top w:val="single" w:sz="4" w:space="0" w:color="auto"/>
              <w:left w:val="single" w:sz="4" w:space="0" w:color="auto"/>
              <w:bottom w:val="single" w:sz="4" w:space="0" w:color="auto"/>
              <w:right w:val="single" w:sz="4" w:space="0" w:color="auto"/>
            </w:tcBorders>
            <w:hideMark/>
          </w:tcPr>
          <w:p w14:paraId="266660E8" w14:textId="77777777" w:rsidR="00777AE2" w:rsidRPr="00777AE2" w:rsidRDefault="00777AE2" w:rsidP="00777AE2">
            <w:pPr>
              <w:jc w:val="both"/>
              <w:rPr>
                <w:rFonts w:ascii="Arial" w:hAnsi="Arial" w:cs="Arial"/>
                <w:i/>
                <w:szCs w:val="22"/>
                <w:lang w:val="it-IT"/>
              </w:rPr>
            </w:pPr>
            <w:r w:rsidRPr="00777AE2">
              <w:rPr>
                <w:rFonts w:ascii="Arial" w:hAnsi="Arial" w:cs="Arial"/>
                <w:b/>
                <w:szCs w:val="22"/>
                <w:lang w:val="en-US"/>
              </w:rPr>
              <w:t xml:space="preserve">Plan </w:t>
            </w:r>
            <w:proofErr w:type="spellStart"/>
            <w:r w:rsidRPr="00777AE2">
              <w:rPr>
                <w:rFonts w:ascii="Arial" w:hAnsi="Arial" w:cs="Arial"/>
                <w:b/>
                <w:szCs w:val="22"/>
                <w:lang w:val="en-US"/>
              </w:rPr>
              <w:t>uklanjanja</w:t>
            </w:r>
            <w:proofErr w:type="spellEnd"/>
            <w:r w:rsidRPr="00777AE2">
              <w:rPr>
                <w:rFonts w:ascii="Arial" w:hAnsi="Arial" w:cs="Arial"/>
                <w:b/>
                <w:szCs w:val="22"/>
                <w:lang w:val="en-US"/>
              </w:rPr>
              <w:t xml:space="preserve"> </w:t>
            </w:r>
            <w:proofErr w:type="spellStart"/>
            <w:r w:rsidRPr="00777AE2">
              <w:rPr>
                <w:rFonts w:ascii="Arial" w:hAnsi="Arial" w:cs="Arial"/>
                <w:b/>
                <w:szCs w:val="22"/>
                <w:lang w:val="en-US"/>
              </w:rPr>
              <w:t>nezakonitih</w:t>
            </w:r>
            <w:proofErr w:type="spellEnd"/>
            <w:r w:rsidRPr="00777AE2">
              <w:rPr>
                <w:rFonts w:ascii="Arial" w:hAnsi="Arial" w:cs="Arial"/>
                <w:b/>
                <w:szCs w:val="22"/>
                <w:lang w:val="en-US"/>
              </w:rPr>
              <w:t xml:space="preserve"> </w:t>
            </w:r>
            <w:proofErr w:type="spellStart"/>
            <w:r w:rsidRPr="00777AE2">
              <w:rPr>
                <w:rFonts w:ascii="Arial" w:hAnsi="Arial" w:cs="Arial"/>
                <w:b/>
                <w:szCs w:val="22"/>
                <w:lang w:val="en-US"/>
              </w:rPr>
              <w:t>nasipa</w:t>
            </w:r>
            <w:proofErr w:type="spellEnd"/>
          </w:p>
          <w:p w14:paraId="40A07069" w14:textId="77777777" w:rsidR="00777AE2" w:rsidRPr="00777AE2" w:rsidRDefault="00777AE2" w:rsidP="00777AE2">
            <w:pPr>
              <w:jc w:val="both"/>
              <w:rPr>
                <w:rFonts w:ascii="Arial" w:hAnsi="Arial" w:cs="Arial"/>
                <w:i/>
                <w:szCs w:val="22"/>
                <w:lang w:val="it-IT"/>
              </w:rPr>
            </w:pPr>
          </w:p>
        </w:tc>
        <w:tc>
          <w:tcPr>
            <w:tcW w:w="1701" w:type="dxa"/>
            <w:tcBorders>
              <w:top w:val="single" w:sz="4" w:space="0" w:color="auto"/>
              <w:left w:val="single" w:sz="4" w:space="0" w:color="auto"/>
              <w:bottom w:val="single" w:sz="4" w:space="0" w:color="auto"/>
              <w:right w:val="single" w:sz="4" w:space="0" w:color="auto"/>
            </w:tcBorders>
            <w:vAlign w:val="bottom"/>
          </w:tcPr>
          <w:p w14:paraId="66053499" w14:textId="77777777" w:rsidR="00777AE2" w:rsidRPr="00777AE2" w:rsidRDefault="00E531D8" w:rsidP="00777AE2">
            <w:pPr>
              <w:ind w:right="110"/>
              <w:jc w:val="center"/>
              <w:rPr>
                <w:rFonts w:ascii="Arial" w:hAnsi="Arial" w:cs="Arial"/>
                <w:snapToGrid w:val="0"/>
                <w:szCs w:val="22"/>
                <w:lang w:val="it-IT" w:eastAsia="en-US"/>
              </w:rPr>
            </w:pPr>
            <w:r>
              <w:rPr>
                <w:rFonts w:ascii="Arial" w:hAnsi="Arial" w:cs="Arial"/>
                <w:snapToGrid w:val="0"/>
                <w:szCs w:val="22"/>
                <w:lang w:val="it-IT" w:eastAsia="en-US"/>
              </w:rPr>
              <w:t>5.000,00</w:t>
            </w:r>
          </w:p>
        </w:tc>
        <w:tc>
          <w:tcPr>
            <w:tcW w:w="283" w:type="dxa"/>
            <w:tcBorders>
              <w:top w:val="single" w:sz="4" w:space="0" w:color="auto"/>
              <w:left w:val="single" w:sz="4" w:space="0" w:color="auto"/>
              <w:bottom w:val="single" w:sz="4" w:space="0" w:color="auto"/>
              <w:right w:val="single" w:sz="4" w:space="0" w:color="auto"/>
            </w:tcBorders>
            <w:vAlign w:val="bottom"/>
            <w:hideMark/>
          </w:tcPr>
          <w:p w14:paraId="70BFC438" w14:textId="77777777" w:rsidR="00777AE2" w:rsidRPr="00777AE2" w:rsidRDefault="00777AE2" w:rsidP="00777AE2">
            <w:pPr>
              <w:jc w:val="right"/>
            </w:pPr>
            <w:r w:rsidRPr="00777AE2">
              <w:rPr>
                <w:rFonts w:ascii="Arial" w:hAnsi="Arial" w:cs="Arial"/>
                <w:snapToGrid w:val="0"/>
                <w:szCs w:val="22"/>
                <w:lang w:eastAsia="en-US"/>
              </w:rPr>
              <w:t>€</w:t>
            </w:r>
          </w:p>
        </w:tc>
      </w:tr>
      <w:tr w:rsidR="00777AE2" w:rsidRPr="00777AE2" w14:paraId="173A69B9" w14:textId="77777777" w:rsidTr="00777AE2">
        <w:trPr>
          <w:trHeight w:val="517"/>
        </w:trPr>
        <w:tc>
          <w:tcPr>
            <w:tcW w:w="426" w:type="dxa"/>
            <w:tcBorders>
              <w:top w:val="single" w:sz="4" w:space="0" w:color="auto"/>
              <w:left w:val="single" w:sz="4" w:space="0" w:color="auto"/>
              <w:bottom w:val="single" w:sz="4" w:space="0" w:color="auto"/>
              <w:right w:val="single" w:sz="4" w:space="0" w:color="auto"/>
            </w:tcBorders>
            <w:hideMark/>
          </w:tcPr>
          <w:p w14:paraId="747FCA8D" w14:textId="77777777" w:rsidR="00777AE2" w:rsidRPr="00777AE2" w:rsidRDefault="00777AE2" w:rsidP="00777AE2">
            <w:pPr>
              <w:rPr>
                <w:rFonts w:ascii="Arial" w:hAnsi="Arial" w:cs="Arial"/>
                <w:snapToGrid w:val="0"/>
                <w:szCs w:val="22"/>
                <w:lang w:val="en-US" w:eastAsia="en-US"/>
              </w:rPr>
            </w:pPr>
            <w:r w:rsidRPr="00777AE2">
              <w:rPr>
                <w:rFonts w:ascii="Arial" w:hAnsi="Arial" w:cs="Arial"/>
                <w:snapToGrid w:val="0"/>
                <w:szCs w:val="22"/>
                <w:lang w:eastAsia="en-US"/>
              </w:rPr>
              <w:t>3.</w:t>
            </w:r>
          </w:p>
        </w:tc>
        <w:tc>
          <w:tcPr>
            <w:tcW w:w="7513" w:type="dxa"/>
            <w:tcBorders>
              <w:top w:val="single" w:sz="4" w:space="0" w:color="auto"/>
              <w:left w:val="single" w:sz="4" w:space="0" w:color="auto"/>
              <w:bottom w:val="single" w:sz="4" w:space="0" w:color="auto"/>
              <w:right w:val="single" w:sz="4" w:space="0" w:color="auto"/>
            </w:tcBorders>
            <w:hideMark/>
          </w:tcPr>
          <w:p w14:paraId="658A87B2" w14:textId="77777777" w:rsidR="00777AE2" w:rsidRPr="00777AE2" w:rsidRDefault="00777AE2" w:rsidP="00777AE2">
            <w:pPr>
              <w:jc w:val="both"/>
              <w:rPr>
                <w:rFonts w:ascii="Arial" w:hAnsi="Arial" w:cs="Arial"/>
                <w:i/>
                <w:szCs w:val="22"/>
              </w:rPr>
            </w:pPr>
            <w:r w:rsidRPr="00777AE2">
              <w:rPr>
                <w:rFonts w:ascii="Arial" w:hAnsi="Arial" w:cs="Arial"/>
                <w:b/>
                <w:szCs w:val="22"/>
              </w:rPr>
              <w:t>Plan uklanjanja molova, gatova, sunčališta, istezališta, lukobrana, riva i drugih građevina kao i građevina u lukama i drugih samostalnih infrastrukturnih objekata, koje nisu vidljive na DOF-u 5/2011</w:t>
            </w:r>
          </w:p>
        </w:tc>
        <w:tc>
          <w:tcPr>
            <w:tcW w:w="1701" w:type="dxa"/>
            <w:tcBorders>
              <w:top w:val="single" w:sz="4" w:space="0" w:color="auto"/>
              <w:left w:val="single" w:sz="4" w:space="0" w:color="auto"/>
              <w:bottom w:val="single" w:sz="4" w:space="0" w:color="auto"/>
              <w:right w:val="single" w:sz="4" w:space="0" w:color="auto"/>
            </w:tcBorders>
            <w:vAlign w:val="bottom"/>
          </w:tcPr>
          <w:p w14:paraId="0E8496E7" w14:textId="77777777" w:rsidR="00777AE2" w:rsidRPr="00777AE2" w:rsidRDefault="00777AE2" w:rsidP="00777AE2">
            <w:pPr>
              <w:ind w:right="110"/>
              <w:jc w:val="center"/>
              <w:rPr>
                <w:rFonts w:ascii="Arial" w:hAnsi="Arial" w:cs="Arial"/>
                <w:snapToGrid w:val="0"/>
                <w:szCs w:val="22"/>
                <w:lang w:eastAsia="en-US"/>
              </w:rPr>
            </w:pPr>
          </w:p>
          <w:p w14:paraId="0F9DCA3A" w14:textId="77777777" w:rsidR="00777AE2" w:rsidRPr="00777AE2" w:rsidRDefault="00E531D8" w:rsidP="00777AE2">
            <w:pPr>
              <w:ind w:right="110"/>
              <w:jc w:val="center"/>
              <w:rPr>
                <w:rFonts w:ascii="Arial" w:hAnsi="Arial" w:cs="Arial"/>
                <w:snapToGrid w:val="0"/>
                <w:szCs w:val="22"/>
                <w:lang w:val="en-US" w:eastAsia="en-US"/>
              </w:rPr>
            </w:pPr>
            <w:r>
              <w:rPr>
                <w:rFonts w:ascii="Arial" w:hAnsi="Arial" w:cs="Arial"/>
                <w:snapToGrid w:val="0"/>
                <w:szCs w:val="22"/>
                <w:lang w:val="en-US" w:eastAsia="en-US"/>
              </w:rPr>
              <w:t>5.000,00</w:t>
            </w:r>
          </w:p>
        </w:tc>
        <w:tc>
          <w:tcPr>
            <w:tcW w:w="283" w:type="dxa"/>
            <w:tcBorders>
              <w:top w:val="single" w:sz="4" w:space="0" w:color="auto"/>
              <w:left w:val="single" w:sz="4" w:space="0" w:color="auto"/>
              <w:bottom w:val="single" w:sz="4" w:space="0" w:color="auto"/>
              <w:right w:val="single" w:sz="4" w:space="0" w:color="auto"/>
            </w:tcBorders>
            <w:vAlign w:val="bottom"/>
            <w:hideMark/>
          </w:tcPr>
          <w:p w14:paraId="3363D04A" w14:textId="77777777" w:rsidR="00777AE2" w:rsidRPr="00777AE2" w:rsidRDefault="00777AE2" w:rsidP="00777AE2">
            <w:pPr>
              <w:jc w:val="right"/>
            </w:pPr>
            <w:r w:rsidRPr="00777AE2">
              <w:rPr>
                <w:rFonts w:ascii="Arial" w:hAnsi="Arial" w:cs="Arial"/>
                <w:snapToGrid w:val="0"/>
                <w:szCs w:val="22"/>
                <w:lang w:eastAsia="en-US"/>
              </w:rPr>
              <w:t>€</w:t>
            </w:r>
          </w:p>
        </w:tc>
      </w:tr>
      <w:tr w:rsidR="00777AE2" w:rsidRPr="00777AE2" w14:paraId="7928BFFE" w14:textId="77777777" w:rsidTr="00777AE2">
        <w:trPr>
          <w:trHeight w:val="419"/>
        </w:trPr>
        <w:tc>
          <w:tcPr>
            <w:tcW w:w="426" w:type="dxa"/>
            <w:tcBorders>
              <w:top w:val="single" w:sz="4" w:space="0" w:color="auto"/>
              <w:left w:val="single" w:sz="4" w:space="0" w:color="auto"/>
              <w:bottom w:val="single" w:sz="4" w:space="0" w:color="auto"/>
              <w:right w:val="single" w:sz="4" w:space="0" w:color="auto"/>
            </w:tcBorders>
          </w:tcPr>
          <w:p w14:paraId="36F69295" w14:textId="77777777" w:rsidR="00777AE2" w:rsidRPr="00777AE2" w:rsidRDefault="00777AE2" w:rsidP="00777AE2">
            <w:pPr>
              <w:rPr>
                <w:rFonts w:ascii="Arial" w:hAnsi="Arial" w:cs="Arial"/>
                <w:snapToGrid w:val="0"/>
                <w:szCs w:val="22"/>
                <w:lang w:val="en-US" w:eastAsia="en-US"/>
              </w:rPr>
            </w:pPr>
            <w:r w:rsidRPr="00777AE2">
              <w:rPr>
                <w:rFonts w:ascii="Arial" w:hAnsi="Arial" w:cs="Arial"/>
                <w:snapToGrid w:val="0"/>
                <w:szCs w:val="22"/>
                <w:lang w:val="en-US" w:eastAsia="en-US"/>
              </w:rPr>
              <w:t>4.</w:t>
            </w:r>
          </w:p>
        </w:tc>
        <w:tc>
          <w:tcPr>
            <w:tcW w:w="7513" w:type="dxa"/>
            <w:tcBorders>
              <w:top w:val="single" w:sz="4" w:space="0" w:color="auto"/>
              <w:left w:val="single" w:sz="4" w:space="0" w:color="auto"/>
              <w:bottom w:val="single" w:sz="4" w:space="0" w:color="auto"/>
              <w:right w:val="single" w:sz="4" w:space="0" w:color="auto"/>
            </w:tcBorders>
          </w:tcPr>
          <w:p w14:paraId="2C6236B2" w14:textId="77777777" w:rsidR="00777AE2" w:rsidRPr="00777AE2" w:rsidRDefault="00777AE2" w:rsidP="00777AE2">
            <w:pPr>
              <w:snapToGrid w:val="0"/>
              <w:jc w:val="both"/>
              <w:rPr>
                <w:rFonts w:ascii="Arial" w:hAnsi="Arial" w:cs="Arial"/>
                <w:b/>
                <w:szCs w:val="22"/>
                <w:lang w:val="en-US" w:eastAsia="en-US"/>
              </w:rPr>
            </w:pPr>
            <w:proofErr w:type="spellStart"/>
            <w:r w:rsidRPr="00777AE2">
              <w:rPr>
                <w:rFonts w:ascii="Arial" w:hAnsi="Arial" w:cs="Arial"/>
                <w:b/>
                <w:szCs w:val="22"/>
                <w:lang w:val="en-US" w:eastAsia="en-US"/>
              </w:rPr>
              <w:t>Prioritetna</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sanacija</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plaža</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14:paraId="4ED918F7" w14:textId="77777777" w:rsidR="00777AE2" w:rsidRPr="00777AE2" w:rsidRDefault="00E531D8" w:rsidP="00777AE2">
            <w:pPr>
              <w:jc w:val="center"/>
              <w:rPr>
                <w:rFonts w:ascii="Arial" w:hAnsi="Arial" w:cs="Arial"/>
                <w:snapToGrid w:val="0"/>
                <w:szCs w:val="22"/>
                <w:lang w:val="en-US" w:eastAsia="en-US"/>
              </w:rPr>
            </w:pPr>
            <w:r>
              <w:rPr>
                <w:rFonts w:ascii="Arial" w:hAnsi="Arial" w:cs="Arial"/>
                <w:snapToGrid w:val="0"/>
                <w:szCs w:val="22"/>
                <w:lang w:val="en-US" w:eastAsia="en-US"/>
              </w:rPr>
              <w:t>10.000,00</w:t>
            </w:r>
          </w:p>
        </w:tc>
        <w:tc>
          <w:tcPr>
            <w:tcW w:w="283" w:type="dxa"/>
            <w:tcBorders>
              <w:top w:val="single" w:sz="4" w:space="0" w:color="auto"/>
              <w:left w:val="single" w:sz="4" w:space="0" w:color="auto"/>
              <w:bottom w:val="single" w:sz="4" w:space="0" w:color="auto"/>
              <w:right w:val="single" w:sz="4" w:space="0" w:color="auto"/>
            </w:tcBorders>
            <w:vAlign w:val="bottom"/>
          </w:tcPr>
          <w:p w14:paraId="799F8E73" w14:textId="77777777" w:rsidR="00777AE2" w:rsidRPr="00777AE2" w:rsidRDefault="00777AE2" w:rsidP="00777AE2">
            <w:pPr>
              <w:jc w:val="right"/>
              <w:rPr>
                <w:rFonts w:ascii="Arial" w:hAnsi="Arial" w:cs="Arial"/>
                <w:snapToGrid w:val="0"/>
                <w:szCs w:val="22"/>
                <w:lang w:eastAsia="en-US"/>
              </w:rPr>
            </w:pPr>
            <w:r w:rsidRPr="00777AE2">
              <w:rPr>
                <w:rFonts w:ascii="Arial" w:hAnsi="Arial" w:cs="Arial"/>
                <w:snapToGrid w:val="0"/>
                <w:szCs w:val="22"/>
                <w:lang w:eastAsia="en-US"/>
              </w:rPr>
              <w:t>€</w:t>
            </w:r>
          </w:p>
        </w:tc>
      </w:tr>
      <w:tr w:rsidR="00777AE2" w:rsidRPr="00777AE2" w14:paraId="20031C67" w14:textId="77777777" w:rsidTr="00777AE2">
        <w:trPr>
          <w:trHeight w:val="422"/>
        </w:trPr>
        <w:tc>
          <w:tcPr>
            <w:tcW w:w="426" w:type="dxa"/>
            <w:tcBorders>
              <w:top w:val="single" w:sz="4" w:space="0" w:color="auto"/>
              <w:left w:val="single" w:sz="4" w:space="0" w:color="auto"/>
              <w:bottom w:val="single" w:sz="4" w:space="0" w:color="auto"/>
              <w:right w:val="single" w:sz="4" w:space="0" w:color="auto"/>
            </w:tcBorders>
          </w:tcPr>
          <w:p w14:paraId="2B5A7AF8" w14:textId="77777777" w:rsidR="00777AE2" w:rsidRPr="00777AE2" w:rsidRDefault="00777AE2" w:rsidP="00777AE2">
            <w:pPr>
              <w:rPr>
                <w:rFonts w:ascii="Arial" w:hAnsi="Arial" w:cs="Arial"/>
                <w:snapToGrid w:val="0"/>
                <w:szCs w:val="22"/>
                <w:lang w:val="en-US" w:eastAsia="en-US"/>
              </w:rPr>
            </w:pPr>
            <w:r w:rsidRPr="00777AE2">
              <w:rPr>
                <w:rFonts w:ascii="Arial" w:hAnsi="Arial" w:cs="Arial"/>
                <w:snapToGrid w:val="0"/>
                <w:szCs w:val="22"/>
                <w:lang w:val="en-US" w:eastAsia="en-US"/>
              </w:rPr>
              <w:t>5.</w:t>
            </w:r>
          </w:p>
        </w:tc>
        <w:tc>
          <w:tcPr>
            <w:tcW w:w="7513" w:type="dxa"/>
            <w:tcBorders>
              <w:top w:val="single" w:sz="4" w:space="0" w:color="auto"/>
              <w:left w:val="single" w:sz="4" w:space="0" w:color="auto"/>
              <w:bottom w:val="single" w:sz="4" w:space="0" w:color="auto"/>
              <w:right w:val="single" w:sz="4" w:space="0" w:color="auto"/>
            </w:tcBorders>
          </w:tcPr>
          <w:p w14:paraId="492C5422" w14:textId="77777777" w:rsidR="00777AE2" w:rsidRPr="00777AE2" w:rsidRDefault="00777AE2" w:rsidP="00777AE2">
            <w:pPr>
              <w:snapToGrid w:val="0"/>
              <w:jc w:val="both"/>
              <w:rPr>
                <w:rFonts w:ascii="Arial" w:hAnsi="Arial" w:cs="Arial"/>
                <w:b/>
                <w:szCs w:val="22"/>
                <w:lang w:val="en-US" w:eastAsia="en-US"/>
              </w:rPr>
            </w:pPr>
            <w:proofErr w:type="spellStart"/>
            <w:r w:rsidRPr="00777AE2">
              <w:rPr>
                <w:rFonts w:ascii="Arial" w:hAnsi="Arial" w:cs="Arial"/>
                <w:b/>
                <w:szCs w:val="22"/>
                <w:lang w:val="en-US" w:eastAsia="en-US"/>
              </w:rPr>
              <w:t>Izrada</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projektne</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dokumentacije</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14:paraId="44A4869A" w14:textId="77777777" w:rsidR="00777AE2" w:rsidRPr="00777AE2" w:rsidRDefault="00E531D8" w:rsidP="00777AE2">
            <w:pPr>
              <w:jc w:val="center"/>
              <w:rPr>
                <w:rFonts w:ascii="Arial" w:hAnsi="Arial" w:cs="Arial"/>
                <w:snapToGrid w:val="0"/>
                <w:szCs w:val="22"/>
                <w:lang w:val="en-US" w:eastAsia="en-US"/>
              </w:rPr>
            </w:pPr>
            <w:r>
              <w:rPr>
                <w:rFonts w:ascii="Arial" w:hAnsi="Arial" w:cs="Arial"/>
                <w:snapToGrid w:val="0"/>
                <w:szCs w:val="22"/>
                <w:lang w:val="en-US" w:eastAsia="en-US"/>
              </w:rPr>
              <w:t>5</w:t>
            </w:r>
            <w:r w:rsidR="00777AE2" w:rsidRPr="00777AE2">
              <w:rPr>
                <w:rFonts w:ascii="Arial" w:hAnsi="Arial" w:cs="Arial"/>
                <w:snapToGrid w:val="0"/>
                <w:szCs w:val="22"/>
                <w:lang w:val="en-US" w:eastAsia="en-US"/>
              </w:rPr>
              <w:t>0.000,00</w:t>
            </w:r>
          </w:p>
        </w:tc>
        <w:tc>
          <w:tcPr>
            <w:tcW w:w="283" w:type="dxa"/>
            <w:tcBorders>
              <w:top w:val="single" w:sz="4" w:space="0" w:color="auto"/>
              <w:left w:val="single" w:sz="4" w:space="0" w:color="auto"/>
              <w:bottom w:val="single" w:sz="4" w:space="0" w:color="auto"/>
              <w:right w:val="single" w:sz="4" w:space="0" w:color="auto"/>
            </w:tcBorders>
            <w:vAlign w:val="bottom"/>
          </w:tcPr>
          <w:p w14:paraId="76CC8B26" w14:textId="77777777" w:rsidR="00777AE2" w:rsidRPr="00777AE2" w:rsidRDefault="00777AE2" w:rsidP="00777AE2">
            <w:pPr>
              <w:jc w:val="right"/>
              <w:rPr>
                <w:rFonts w:ascii="Arial" w:hAnsi="Arial" w:cs="Arial"/>
                <w:snapToGrid w:val="0"/>
                <w:szCs w:val="22"/>
                <w:lang w:eastAsia="en-US"/>
              </w:rPr>
            </w:pPr>
            <w:r w:rsidRPr="00777AE2">
              <w:rPr>
                <w:rFonts w:ascii="Arial" w:hAnsi="Arial" w:cs="Arial"/>
                <w:snapToGrid w:val="0"/>
                <w:szCs w:val="22"/>
                <w:lang w:eastAsia="en-US"/>
              </w:rPr>
              <w:t>€</w:t>
            </w:r>
          </w:p>
        </w:tc>
      </w:tr>
      <w:tr w:rsidR="00777AE2" w:rsidRPr="00777AE2" w14:paraId="63D2CC74" w14:textId="77777777" w:rsidTr="00777AE2">
        <w:trPr>
          <w:trHeight w:val="427"/>
        </w:trPr>
        <w:tc>
          <w:tcPr>
            <w:tcW w:w="426" w:type="dxa"/>
            <w:tcBorders>
              <w:top w:val="single" w:sz="4" w:space="0" w:color="auto"/>
              <w:left w:val="single" w:sz="4" w:space="0" w:color="auto"/>
              <w:bottom w:val="single" w:sz="4" w:space="0" w:color="auto"/>
              <w:right w:val="single" w:sz="4" w:space="0" w:color="auto"/>
            </w:tcBorders>
          </w:tcPr>
          <w:p w14:paraId="32656EF7" w14:textId="77777777" w:rsidR="00777AE2" w:rsidRPr="00777AE2" w:rsidRDefault="00777AE2" w:rsidP="00777AE2">
            <w:pPr>
              <w:rPr>
                <w:rFonts w:ascii="Arial" w:hAnsi="Arial" w:cs="Arial"/>
                <w:snapToGrid w:val="0"/>
                <w:szCs w:val="22"/>
                <w:lang w:val="en-US" w:eastAsia="en-US"/>
              </w:rPr>
            </w:pPr>
            <w:r w:rsidRPr="00777AE2">
              <w:rPr>
                <w:rFonts w:ascii="Arial" w:hAnsi="Arial" w:cs="Arial"/>
                <w:snapToGrid w:val="0"/>
                <w:szCs w:val="22"/>
                <w:lang w:val="en-US" w:eastAsia="en-US"/>
              </w:rPr>
              <w:t>6.</w:t>
            </w:r>
          </w:p>
        </w:tc>
        <w:tc>
          <w:tcPr>
            <w:tcW w:w="7513" w:type="dxa"/>
            <w:tcBorders>
              <w:top w:val="single" w:sz="4" w:space="0" w:color="auto"/>
              <w:left w:val="single" w:sz="4" w:space="0" w:color="auto"/>
              <w:bottom w:val="single" w:sz="4" w:space="0" w:color="auto"/>
              <w:right w:val="single" w:sz="4" w:space="0" w:color="auto"/>
            </w:tcBorders>
          </w:tcPr>
          <w:p w14:paraId="785EC182" w14:textId="77777777" w:rsidR="00777AE2" w:rsidRPr="00777AE2" w:rsidRDefault="00777AE2" w:rsidP="00777AE2">
            <w:pPr>
              <w:snapToGrid w:val="0"/>
              <w:jc w:val="both"/>
              <w:rPr>
                <w:rFonts w:ascii="Arial" w:hAnsi="Arial" w:cs="Arial"/>
                <w:b/>
                <w:szCs w:val="22"/>
                <w:lang w:val="en-US" w:eastAsia="en-US"/>
              </w:rPr>
            </w:pPr>
            <w:proofErr w:type="spellStart"/>
            <w:r w:rsidRPr="00777AE2">
              <w:rPr>
                <w:rFonts w:ascii="Arial" w:hAnsi="Arial" w:cs="Arial"/>
                <w:b/>
                <w:szCs w:val="22"/>
                <w:lang w:val="en-US" w:eastAsia="en-US"/>
              </w:rPr>
              <w:t>Nadzor</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nad</w:t>
            </w:r>
            <w:proofErr w:type="spellEnd"/>
            <w:r w:rsidRPr="00777AE2">
              <w:rPr>
                <w:rFonts w:ascii="Arial" w:hAnsi="Arial" w:cs="Arial"/>
                <w:b/>
                <w:szCs w:val="22"/>
                <w:lang w:val="en-US" w:eastAsia="en-US"/>
              </w:rPr>
              <w:t xml:space="preserve"> </w:t>
            </w:r>
            <w:proofErr w:type="spellStart"/>
            <w:r w:rsidRPr="00777AE2">
              <w:rPr>
                <w:rFonts w:ascii="Arial" w:hAnsi="Arial" w:cs="Arial"/>
                <w:b/>
                <w:szCs w:val="22"/>
                <w:lang w:val="en-US" w:eastAsia="en-US"/>
              </w:rPr>
              <w:t>radovima</w:t>
            </w:r>
            <w:proofErr w:type="spellEnd"/>
          </w:p>
        </w:tc>
        <w:tc>
          <w:tcPr>
            <w:tcW w:w="1701" w:type="dxa"/>
            <w:tcBorders>
              <w:top w:val="single" w:sz="4" w:space="0" w:color="auto"/>
              <w:left w:val="single" w:sz="4" w:space="0" w:color="auto"/>
              <w:bottom w:val="single" w:sz="4" w:space="0" w:color="auto"/>
              <w:right w:val="single" w:sz="4" w:space="0" w:color="auto"/>
            </w:tcBorders>
            <w:vAlign w:val="bottom"/>
          </w:tcPr>
          <w:p w14:paraId="663298E0" w14:textId="77777777" w:rsidR="00777AE2" w:rsidRPr="00777AE2" w:rsidRDefault="00E531D8" w:rsidP="00777AE2">
            <w:pPr>
              <w:jc w:val="center"/>
              <w:rPr>
                <w:rFonts w:ascii="Arial" w:hAnsi="Arial" w:cs="Arial"/>
                <w:snapToGrid w:val="0"/>
                <w:szCs w:val="22"/>
                <w:lang w:val="en-US" w:eastAsia="en-US"/>
              </w:rPr>
            </w:pPr>
            <w:r>
              <w:rPr>
                <w:rFonts w:ascii="Arial" w:hAnsi="Arial" w:cs="Arial"/>
                <w:snapToGrid w:val="0"/>
                <w:szCs w:val="22"/>
                <w:lang w:val="en-US" w:eastAsia="en-US"/>
              </w:rPr>
              <w:t>15</w:t>
            </w:r>
            <w:r w:rsidR="00777AE2" w:rsidRPr="00777AE2">
              <w:rPr>
                <w:rFonts w:ascii="Arial" w:hAnsi="Arial" w:cs="Arial"/>
                <w:snapToGrid w:val="0"/>
                <w:szCs w:val="22"/>
                <w:lang w:val="en-US" w:eastAsia="en-US"/>
              </w:rPr>
              <w:t>.000,00</w:t>
            </w:r>
          </w:p>
        </w:tc>
        <w:tc>
          <w:tcPr>
            <w:tcW w:w="283" w:type="dxa"/>
            <w:tcBorders>
              <w:top w:val="single" w:sz="4" w:space="0" w:color="auto"/>
              <w:left w:val="single" w:sz="4" w:space="0" w:color="auto"/>
              <w:bottom w:val="single" w:sz="4" w:space="0" w:color="auto"/>
              <w:right w:val="single" w:sz="4" w:space="0" w:color="auto"/>
            </w:tcBorders>
            <w:vAlign w:val="bottom"/>
          </w:tcPr>
          <w:p w14:paraId="3E1FC4EF" w14:textId="77777777" w:rsidR="00777AE2" w:rsidRPr="00777AE2" w:rsidRDefault="00777AE2" w:rsidP="00777AE2">
            <w:pPr>
              <w:jc w:val="right"/>
              <w:rPr>
                <w:rFonts w:ascii="Arial" w:hAnsi="Arial" w:cs="Arial"/>
                <w:snapToGrid w:val="0"/>
                <w:szCs w:val="22"/>
                <w:lang w:eastAsia="en-US"/>
              </w:rPr>
            </w:pPr>
            <w:r w:rsidRPr="00777AE2">
              <w:rPr>
                <w:rFonts w:ascii="Arial" w:hAnsi="Arial" w:cs="Arial"/>
                <w:snapToGrid w:val="0"/>
                <w:szCs w:val="22"/>
                <w:lang w:eastAsia="en-US"/>
              </w:rPr>
              <w:t>€</w:t>
            </w:r>
          </w:p>
        </w:tc>
      </w:tr>
      <w:tr w:rsidR="00777AE2" w:rsidRPr="00777AE2" w14:paraId="6B936E1F" w14:textId="77777777" w:rsidTr="00777AE2">
        <w:trPr>
          <w:trHeight w:val="572"/>
        </w:trPr>
        <w:tc>
          <w:tcPr>
            <w:tcW w:w="426" w:type="dxa"/>
            <w:tcBorders>
              <w:top w:val="single" w:sz="4" w:space="0" w:color="auto"/>
              <w:left w:val="single" w:sz="4" w:space="0" w:color="auto"/>
              <w:bottom w:val="single" w:sz="4" w:space="0" w:color="auto"/>
              <w:right w:val="single" w:sz="4" w:space="0" w:color="auto"/>
            </w:tcBorders>
            <w:shd w:val="clear" w:color="auto" w:fill="F2F2F2"/>
          </w:tcPr>
          <w:p w14:paraId="28FA70DC" w14:textId="77777777" w:rsidR="00777AE2" w:rsidRPr="00777AE2" w:rsidRDefault="00777AE2" w:rsidP="00777AE2">
            <w:pPr>
              <w:rPr>
                <w:rFonts w:ascii="Arial" w:hAnsi="Arial" w:cs="Arial"/>
                <w:snapToGrid w:val="0"/>
                <w:szCs w:val="22"/>
                <w:lang w:val="en-US" w:eastAsia="en-US"/>
              </w:rPr>
            </w:pPr>
          </w:p>
        </w:tc>
        <w:tc>
          <w:tcPr>
            <w:tcW w:w="7513" w:type="dxa"/>
            <w:tcBorders>
              <w:top w:val="single" w:sz="4" w:space="0" w:color="auto"/>
              <w:left w:val="single" w:sz="4" w:space="0" w:color="auto"/>
              <w:bottom w:val="single" w:sz="4" w:space="0" w:color="auto"/>
              <w:right w:val="single" w:sz="4" w:space="0" w:color="auto"/>
            </w:tcBorders>
            <w:shd w:val="clear" w:color="auto" w:fill="F2F2F2"/>
            <w:vAlign w:val="center"/>
          </w:tcPr>
          <w:p w14:paraId="2AC85EEC" w14:textId="22CF5645" w:rsidR="00777AE2" w:rsidRPr="00777AE2" w:rsidRDefault="00777AE2" w:rsidP="00777AE2">
            <w:pPr>
              <w:snapToGrid w:val="0"/>
              <w:jc w:val="both"/>
              <w:rPr>
                <w:rFonts w:ascii="Arial" w:hAnsi="Arial" w:cs="Arial"/>
                <w:b/>
                <w:szCs w:val="22"/>
                <w:lang w:val="en-US" w:eastAsia="en-US"/>
              </w:rPr>
            </w:pPr>
            <w:r w:rsidRPr="00777AE2">
              <w:rPr>
                <w:rFonts w:ascii="Arial" w:hAnsi="Arial" w:cs="Arial"/>
                <w:b/>
                <w:szCs w:val="22"/>
                <w:lang w:val="it-IT" w:eastAsia="en-US"/>
              </w:rPr>
              <w:t>Sveukupno sredstva za</w:t>
            </w:r>
            <w:r w:rsidRPr="00777AE2">
              <w:rPr>
                <w:rFonts w:ascii="Arial" w:hAnsi="Arial" w:cs="Arial"/>
                <w:b/>
                <w:szCs w:val="22"/>
                <w:lang w:eastAsia="en-US"/>
              </w:rPr>
              <w:t xml:space="preserve"> </w:t>
            </w:r>
            <w:r w:rsidRPr="002D42B2">
              <w:rPr>
                <w:rFonts w:ascii="Arial" w:hAnsi="Arial" w:cs="Arial"/>
                <w:b/>
                <w:color w:val="FF0000"/>
                <w:szCs w:val="22"/>
                <w:lang w:eastAsia="en-US"/>
              </w:rPr>
              <w:t>202</w:t>
            </w:r>
            <w:r w:rsidR="00572CD4" w:rsidRPr="002D42B2">
              <w:rPr>
                <w:rFonts w:ascii="Arial" w:hAnsi="Arial" w:cs="Arial"/>
                <w:b/>
                <w:color w:val="FF0000"/>
                <w:szCs w:val="22"/>
                <w:lang w:eastAsia="en-US"/>
              </w:rPr>
              <w:t>6</w:t>
            </w:r>
            <w:r w:rsidRPr="002D42B2">
              <w:rPr>
                <w:rFonts w:ascii="Arial" w:hAnsi="Arial" w:cs="Arial"/>
                <w:b/>
                <w:color w:val="FF0000"/>
                <w:szCs w:val="22"/>
                <w:lang w:eastAsia="en-US"/>
              </w:rPr>
              <w:t>. do 20</w:t>
            </w:r>
            <w:r w:rsidR="00572CD4" w:rsidRPr="002D42B2">
              <w:rPr>
                <w:rFonts w:ascii="Arial" w:hAnsi="Arial" w:cs="Arial"/>
                <w:b/>
                <w:color w:val="FF0000"/>
                <w:szCs w:val="22"/>
                <w:lang w:eastAsia="en-US"/>
              </w:rPr>
              <w:t>30</w:t>
            </w:r>
            <w:r w:rsidRPr="00777AE2">
              <w:rPr>
                <w:rFonts w:ascii="Arial" w:hAnsi="Arial" w:cs="Arial"/>
                <w:b/>
                <w:szCs w:val="22"/>
                <w:lang w:eastAsia="en-US"/>
              </w:rPr>
              <w:t xml:space="preserve">. </w:t>
            </w:r>
            <w:r w:rsidRPr="00777AE2">
              <w:rPr>
                <w:rFonts w:ascii="Arial" w:hAnsi="Arial" w:cs="Arial"/>
                <w:b/>
                <w:szCs w:val="22"/>
                <w:lang w:val="it-IT" w:eastAsia="en-US"/>
              </w:rPr>
              <w:t>godinu, gradnja pomorskog dobra</w:t>
            </w:r>
            <w:r w:rsidRPr="00777AE2">
              <w:rPr>
                <w:rFonts w:ascii="Arial" w:hAnsi="Arial" w:cs="Arial"/>
                <w:b/>
                <w:szCs w:val="22"/>
                <w:lang w:eastAsia="en-US"/>
              </w:rPr>
              <w:t>:</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63EE43A5" w14:textId="1F659617" w:rsidR="00777AE2" w:rsidRPr="00777AE2" w:rsidRDefault="00572CD4" w:rsidP="00777AE2">
            <w:pPr>
              <w:jc w:val="center"/>
              <w:rPr>
                <w:rFonts w:ascii="Arial" w:hAnsi="Arial" w:cs="Arial"/>
                <w:snapToGrid w:val="0"/>
                <w:szCs w:val="22"/>
                <w:lang w:val="en-US" w:eastAsia="en-US"/>
              </w:rPr>
            </w:pPr>
            <w:r>
              <w:rPr>
                <w:rFonts w:ascii="Arial" w:hAnsi="Arial" w:cs="Arial"/>
                <w:b/>
                <w:snapToGrid w:val="0"/>
                <w:szCs w:val="22"/>
                <w:lang w:val="it-IT" w:eastAsia="en-US"/>
              </w:rPr>
              <w:t>8</w:t>
            </w:r>
            <w:r w:rsidR="0006674D">
              <w:rPr>
                <w:rFonts w:ascii="Arial" w:hAnsi="Arial" w:cs="Arial"/>
                <w:b/>
                <w:snapToGrid w:val="0"/>
                <w:szCs w:val="22"/>
                <w:lang w:val="it-IT" w:eastAsia="en-US"/>
              </w:rPr>
              <w:t>25.000,00</w:t>
            </w:r>
            <w:r w:rsidR="00777AE2" w:rsidRPr="00777AE2">
              <w:rPr>
                <w:rFonts w:ascii="Arial" w:hAnsi="Arial" w:cs="Arial"/>
                <w:b/>
                <w:snapToGrid w:val="0"/>
                <w:szCs w:val="22"/>
                <w:lang w:val="it-IT" w:eastAsia="en-US"/>
              </w:rPr>
              <w:fldChar w:fldCharType="begin"/>
            </w:r>
            <w:r w:rsidR="00777AE2" w:rsidRPr="00777AE2">
              <w:rPr>
                <w:rFonts w:ascii="Arial" w:hAnsi="Arial" w:cs="Arial"/>
                <w:b/>
                <w:snapToGrid w:val="0"/>
                <w:szCs w:val="22"/>
                <w:lang w:val="it-IT" w:eastAsia="en-US"/>
              </w:rPr>
              <w:instrText xml:space="preserve"> =SUM(ABOVE) </w:instrText>
            </w:r>
            <w:r w:rsidR="00777AE2" w:rsidRPr="00777AE2">
              <w:rPr>
                <w:rFonts w:ascii="Arial" w:hAnsi="Arial" w:cs="Arial"/>
                <w:b/>
                <w:snapToGrid w:val="0"/>
                <w:szCs w:val="22"/>
                <w:lang w:val="it-IT" w:eastAsia="en-US"/>
              </w:rPr>
              <w:fldChar w:fldCharType="separate"/>
            </w:r>
            <w:r w:rsidR="00777AE2" w:rsidRPr="00777AE2">
              <w:rPr>
                <w:rFonts w:ascii="Arial" w:hAnsi="Arial" w:cs="Arial"/>
                <w:b/>
                <w:snapToGrid w:val="0"/>
                <w:szCs w:val="22"/>
                <w:lang w:val="it-IT" w:eastAsia="en-US"/>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F2F2F2"/>
            <w:vAlign w:val="center"/>
          </w:tcPr>
          <w:p w14:paraId="46A60ED2" w14:textId="77777777" w:rsidR="00777AE2" w:rsidRPr="00777AE2" w:rsidRDefault="00777AE2" w:rsidP="00777AE2">
            <w:pPr>
              <w:jc w:val="right"/>
              <w:rPr>
                <w:rFonts w:ascii="Arial" w:hAnsi="Arial" w:cs="Arial"/>
                <w:snapToGrid w:val="0"/>
                <w:szCs w:val="22"/>
                <w:lang w:eastAsia="en-US"/>
              </w:rPr>
            </w:pPr>
            <w:r w:rsidRPr="00777AE2">
              <w:rPr>
                <w:rFonts w:ascii="Arial" w:hAnsi="Arial" w:cs="Arial"/>
                <w:b/>
                <w:snapToGrid w:val="0"/>
                <w:szCs w:val="22"/>
                <w:lang w:eastAsia="en-US"/>
              </w:rPr>
              <w:t>€</w:t>
            </w:r>
          </w:p>
        </w:tc>
      </w:tr>
    </w:tbl>
    <w:p w14:paraId="11F48151" w14:textId="77777777" w:rsidR="00777AE2" w:rsidRPr="00777AE2" w:rsidRDefault="00777AE2" w:rsidP="00777AE2">
      <w:pPr>
        <w:tabs>
          <w:tab w:val="left" w:pos="708"/>
          <w:tab w:val="center" w:pos="4320"/>
          <w:tab w:val="right" w:pos="8640"/>
        </w:tabs>
        <w:rPr>
          <w:rFonts w:ascii="Arial" w:hAnsi="Arial" w:cs="Arial"/>
          <w:b/>
          <w:szCs w:val="22"/>
          <w:lang w:eastAsia="x-none"/>
        </w:rPr>
      </w:pPr>
    </w:p>
    <w:p w14:paraId="6C11C32F" w14:textId="418E1257" w:rsidR="00777AE2" w:rsidRDefault="00777AE2" w:rsidP="00777AE2">
      <w:pPr>
        <w:tabs>
          <w:tab w:val="left" w:pos="708"/>
          <w:tab w:val="center" w:pos="4320"/>
          <w:tab w:val="right" w:pos="8640"/>
        </w:tabs>
        <w:jc w:val="both"/>
        <w:rPr>
          <w:rFonts w:ascii="Arial" w:hAnsi="Arial" w:cs="Arial"/>
          <w:szCs w:val="22"/>
          <w:lang w:eastAsia="x-none"/>
        </w:rPr>
      </w:pPr>
      <w:r w:rsidRPr="00777AE2">
        <w:rPr>
          <w:rFonts w:ascii="Arial" w:hAnsi="Arial" w:cs="Arial"/>
          <w:b/>
          <w:szCs w:val="22"/>
          <w:lang w:eastAsia="x-none"/>
        </w:rPr>
        <w:tab/>
      </w:r>
      <w:r w:rsidRPr="00777AE2">
        <w:rPr>
          <w:rFonts w:ascii="Arial" w:hAnsi="Arial" w:cs="Arial"/>
          <w:szCs w:val="22"/>
          <w:lang w:eastAsia="x-none"/>
        </w:rPr>
        <w:t xml:space="preserve">U razdoblju </w:t>
      </w:r>
      <w:r w:rsidRPr="002D42B2">
        <w:rPr>
          <w:rFonts w:ascii="Arial" w:hAnsi="Arial" w:cs="Arial"/>
          <w:color w:val="FF0000"/>
          <w:szCs w:val="22"/>
          <w:lang w:eastAsia="x-none"/>
        </w:rPr>
        <w:t>202</w:t>
      </w:r>
      <w:r w:rsidR="00572CD4" w:rsidRPr="002D42B2">
        <w:rPr>
          <w:rFonts w:ascii="Arial" w:hAnsi="Arial" w:cs="Arial"/>
          <w:color w:val="FF0000"/>
          <w:szCs w:val="22"/>
          <w:lang w:eastAsia="x-none"/>
        </w:rPr>
        <w:t>6</w:t>
      </w:r>
      <w:r w:rsidRPr="002D42B2">
        <w:rPr>
          <w:rFonts w:ascii="Arial" w:hAnsi="Arial" w:cs="Arial"/>
          <w:color w:val="FF0000"/>
          <w:szCs w:val="22"/>
          <w:lang w:eastAsia="x-none"/>
        </w:rPr>
        <w:t>.-20</w:t>
      </w:r>
      <w:r w:rsidR="00572CD4" w:rsidRPr="002D42B2">
        <w:rPr>
          <w:rFonts w:ascii="Arial" w:hAnsi="Arial" w:cs="Arial"/>
          <w:color w:val="FF0000"/>
          <w:szCs w:val="22"/>
          <w:lang w:eastAsia="x-none"/>
        </w:rPr>
        <w:t>30</w:t>
      </w:r>
      <w:r w:rsidRPr="00777AE2">
        <w:rPr>
          <w:rFonts w:ascii="Arial" w:hAnsi="Arial" w:cs="Arial"/>
          <w:szCs w:val="22"/>
          <w:lang w:eastAsia="x-none"/>
        </w:rPr>
        <w:t xml:space="preserve">. godine ne planira se ozelenjavanje okoliša infrastrukturnih objekata na pomorskom dobru. </w:t>
      </w:r>
    </w:p>
    <w:p w14:paraId="0079DC36" w14:textId="77777777" w:rsidR="00C21D7B" w:rsidRPr="00777AE2" w:rsidRDefault="00C21D7B" w:rsidP="00777AE2">
      <w:pPr>
        <w:tabs>
          <w:tab w:val="left" w:pos="708"/>
          <w:tab w:val="center" w:pos="4320"/>
          <w:tab w:val="right" w:pos="8640"/>
        </w:tabs>
        <w:jc w:val="both"/>
        <w:rPr>
          <w:rFonts w:ascii="Arial" w:hAnsi="Arial" w:cs="Arial"/>
          <w:szCs w:val="22"/>
          <w:lang w:eastAsia="x-none"/>
        </w:rPr>
      </w:pPr>
    </w:p>
    <w:p w14:paraId="5E01BA17"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p>
    <w:p w14:paraId="034CE039" w14:textId="77777777" w:rsidR="00777AE2" w:rsidRPr="00777AE2" w:rsidRDefault="00777AE2" w:rsidP="00777AE2">
      <w:pPr>
        <w:autoSpaceDE w:val="0"/>
        <w:autoSpaceDN w:val="0"/>
        <w:adjustRightInd w:val="0"/>
        <w:rPr>
          <w:rFonts w:ascii="Arial" w:hAnsi="Arial" w:cs="Arial"/>
          <w:b/>
          <w:bCs/>
          <w:szCs w:val="22"/>
        </w:rPr>
      </w:pPr>
      <w:r w:rsidRPr="00777AE2">
        <w:rPr>
          <w:rFonts w:ascii="Arial" w:hAnsi="Arial" w:cs="Arial"/>
          <w:b/>
          <w:bCs/>
          <w:szCs w:val="22"/>
        </w:rPr>
        <w:t xml:space="preserve">VI. PLAN DAVANJA DOZVOLA NA POMORSKOM DOBRU </w:t>
      </w:r>
    </w:p>
    <w:p w14:paraId="37429DCF" w14:textId="77777777" w:rsidR="00777AE2" w:rsidRPr="00777AE2" w:rsidRDefault="00777AE2" w:rsidP="00777AE2">
      <w:pPr>
        <w:autoSpaceDE w:val="0"/>
        <w:autoSpaceDN w:val="0"/>
        <w:adjustRightInd w:val="0"/>
        <w:rPr>
          <w:rFonts w:ascii="Arial" w:hAnsi="Arial" w:cs="Arial"/>
          <w:szCs w:val="22"/>
        </w:rPr>
      </w:pPr>
    </w:p>
    <w:p w14:paraId="11ACE366" w14:textId="77777777" w:rsidR="00777AE2" w:rsidRPr="00777AE2" w:rsidRDefault="00777AE2" w:rsidP="00777AE2">
      <w:pPr>
        <w:autoSpaceDE w:val="0"/>
        <w:autoSpaceDN w:val="0"/>
        <w:adjustRightInd w:val="0"/>
        <w:jc w:val="center"/>
        <w:rPr>
          <w:rFonts w:ascii="Arial" w:hAnsi="Arial" w:cs="Arial"/>
          <w:szCs w:val="22"/>
        </w:rPr>
      </w:pPr>
      <w:r w:rsidRPr="00777AE2">
        <w:rPr>
          <w:rFonts w:ascii="Arial" w:hAnsi="Arial" w:cs="Arial"/>
          <w:b/>
          <w:bCs/>
          <w:szCs w:val="22"/>
        </w:rPr>
        <w:t>Članak 12.</w:t>
      </w:r>
    </w:p>
    <w:p w14:paraId="309C7854" w14:textId="77777777" w:rsidR="00777AE2" w:rsidRPr="00777AE2" w:rsidRDefault="00777AE2" w:rsidP="00777AE2">
      <w:pPr>
        <w:autoSpaceDE w:val="0"/>
        <w:autoSpaceDN w:val="0"/>
        <w:adjustRightInd w:val="0"/>
        <w:rPr>
          <w:rFonts w:ascii="Arial" w:hAnsi="Arial" w:cs="Arial"/>
          <w:szCs w:val="22"/>
        </w:rPr>
      </w:pPr>
    </w:p>
    <w:p w14:paraId="7DC0F1CC" w14:textId="77777777" w:rsidR="00777AE2" w:rsidRPr="00777AE2" w:rsidRDefault="00777AE2" w:rsidP="00777AE2">
      <w:pPr>
        <w:autoSpaceDE w:val="0"/>
        <w:autoSpaceDN w:val="0"/>
        <w:adjustRightInd w:val="0"/>
        <w:ind w:firstLine="720"/>
        <w:jc w:val="both"/>
        <w:rPr>
          <w:rFonts w:ascii="Arial" w:hAnsi="Arial" w:cs="Arial"/>
          <w:szCs w:val="22"/>
        </w:rPr>
      </w:pPr>
      <w:r w:rsidRPr="00777AE2">
        <w:rPr>
          <w:rFonts w:ascii="Arial" w:hAnsi="Arial" w:cs="Arial"/>
          <w:iCs/>
          <w:szCs w:val="22"/>
        </w:rPr>
        <w:t xml:space="preserve">Dozvola na pomorskom dobru </w:t>
      </w:r>
      <w:r w:rsidRPr="00777AE2">
        <w:rPr>
          <w:rFonts w:ascii="Arial" w:hAnsi="Arial" w:cs="Arial"/>
          <w:szCs w:val="22"/>
        </w:rPr>
        <w:t>je upravni akt kojim se ovlašteniku daje vremenski ograničeno pravo na obavljanje djelatnosti na pomorskom dobru, kojom se ne ograničava niti isključuje opća upotreba pomorskog dobra, a za obavljanje djelatnosti može služiti isključivo jednostavna građevina koja se prema propisima kojima se uređuje građenje ne smatra građenjem, izvedena u skladu s posebnim propisima kojima se uređuje zaštita prirode, prostornim planovima donesenim u skladu sa zakonom kojim se uređuje prostorno uređenje te podzakonskim aktom iz Zakona.</w:t>
      </w:r>
    </w:p>
    <w:p w14:paraId="6E0923A8" w14:textId="77777777" w:rsidR="00737EC5" w:rsidRDefault="00737EC5" w:rsidP="00777AE2">
      <w:pPr>
        <w:autoSpaceDE w:val="0"/>
        <w:autoSpaceDN w:val="0"/>
        <w:adjustRightInd w:val="0"/>
        <w:jc w:val="center"/>
        <w:rPr>
          <w:rFonts w:ascii="Arial" w:hAnsi="Arial" w:cs="Arial"/>
          <w:b/>
          <w:bCs/>
          <w:szCs w:val="22"/>
        </w:rPr>
      </w:pPr>
    </w:p>
    <w:p w14:paraId="6FA9CA4E" w14:textId="77777777" w:rsidR="00777AE2" w:rsidRPr="00777AE2" w:rsidRDefault="00777AE2" w:rsidP="00777AE2">
      <w:pPr>
        <w:autoSpaceDE w:val="0"/>
        <w:autoSpaceDN w:val="0"/>
        <w:adjustRightInd w:val="0"/>
        <w:jc w:val="center"/>
        <w:rPr>
          <w:rFonts w:ascii="Arial" w:hAnsi="Arial" w:cs="Arial"/>
          <w:b/>
          <w:bCs/>
          <w:szCs w:val="22"/>
        </w:rPr>
      </w:pPr>
      <w:r w:rsidRPr="00777AE2">
        <w:rPr>
          <w:rFonts w:ascii="Arial" w:hAnsi="Arial" w:cs="Arial"/>
          <w:b/>
          <w:bCs/>
          <w:szCs w:val="22"/>
        </w:rPr>
        <w:t>Članak 13.</w:t>
      </w:r>
    </w:p>
    <w:p w14:paraId="5FC3104A" w14:textId="77777777" w:rsidR="00D81225" w:rsidRPr="00777AE2" w:rsidRDefault="00D81225" w:rsidP="00777AE2">
      <w:pPr>
        <w:autoSpaceDE w:val="0"/>
        <w:autoSpaceDN w:val="0"/>
        <w:adjustRightInd w:val="0"/>
        <w:rPr>
          <w:rFonts w:ascii="Arial" w:hAnsi="Arial" w:cs="Arial"/>
          <w:szCs w:val="22"/>
        </w:rPr>
      </w:pPr>
    </w:p>
    <w:p w14:paraId="5954CDC2" w14:textId="54E50F1A" w:rsidR="00777AE2" w:rsidRPr="00777AE2" w:rsidRDefault="00777AE2" w:rsidP="00777AE2">
      <w:p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eastAsia="x-none"/>
        </w:rPr>
        <w:tab/>
        <w:t xml:space="preserve">U razdoblju </w:t>
      </w:r>
      <w:r w:rsidRPr="002D42B2">
        <w:rPr>
          <w:rFonts w:ascii="Arial" w:hAnsi="Arial" w:cs="Arial"/>
          <w:color w:val="FF0000"/>
          <w:szCs w:val="22"/>
          <w:lang w:eastAsia="x-none"/>
        </w:rPr>
        <w:t>202</w:t>
      </w:r>
      <w:r w:rsidR="002D42B2" w:rsidRPr="002D42B2">
        <w:rPr>
          <w:rFonts w:ascii="Arial" w:hAnsi="Arial" w:cs="Arial"/>
          <w:color w:val="FF0000"/>
          <w:szCs w:val="22"/>
          <w:lang w:eastAsia="x-none"/>
        </w:rPr>
        <w:t>6</w:t>
      </w:r>
      <w:r w:rsidRPr="002D42B2">
        <w:rPr>
          <w:rFonts w:ascii="Arial" w:hAnsi="Arial" w:cs="Arial"/>
          <w:color w:val="FF0000"/>
          <w:szCs w:val="22"/>
          <w:lang w:eastAsia="x-none"/>
        </w:rPr>
        <w:t>.-20</w:t>
      </w:r>
      <w:r w:rsidR="002D42B2" w:rsidRPr="002D42B2">
        <w:rPr>
          <w:rFonts w:ascii="Arial" w:hAnsi="Arial" w:cs="Arial"/>
          <w:color w:val="FF0000"/>
          <w:szCs w:val="22"/>
          <w:lang w:eastAsia="x-none"/>
        </w:rPr>
        <w:t>30</w:t>
      </w:r>
      <w:r w:rsidRPr="00777AE2">
        <w:rPr>
          <w:rFonts w:ascii="Arial" w:hAnsi="Arial" w:cs="Arial"/>
          <w:szCs w:val="22"/>
          <w:lang w:eastAsia="x-none"/>
        </w:rPr>
        <w:t xml:space="preserve">. godine planira se davanje dozvola za sljedeće djelatnosti na  lokacijama: </w:t>
      </w:r>
    </w:p>
    <w:p w14:paraId="25667461"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p>
    <w:tbl>
      <w:tblPr>
        <w:tblW w:w="9820" w:type="dxa"/>
        <w:tblLook w:val="04A0" w:firstRow="1" w:lastRow="0" w:firstColumn="1" w:lastColumn="0" w:noHBand="0" w:noVBand="1"/>
      </w:tblPr>
      <w:tblGrid>
        <w:gridCol w:w="1201"/>
        <w:gridCol w:w="557"/>
        <w:gridCol w:w="1678"/>
        <w:gridCol w:w="1110"/>
        <w:gridCol w:w="1471"/>
        <w:gridCol w:w="1366"/>
        <w:gridCol w:w="869"/>
        <w:gridCol w:w="899"/>
        <w:gridCol w:w="222"/>
        <w:gridCol w:w="447"/>
      </w:tblGrid>
      <w:tr w:rsidR="009C06F6" w:rsidRPr="00777AE2" w14:paraId="42BEB3DD" w14:textId="77777777" w:rsidTr="00D81225">
        <w:trPr>
          <w:cantSplit/>
          <w:trHeight w:val="438"/>
        </w:trPr>
        <w:tc>
          <w:tcPr>
            <w:tcW w:w="1201" w:type="dxa"/>
            <w:vMerge w:val="restart"/>
            <w:tcBorders>
              <w:top w:val="single" w:sz="8" w:space="0" w:color="auto"/>
              <w:left w:val="single" w:sz="4" w:space="0" w:color="auto"/>
              <w:right w:val="single" w:sz="4" w:space="0" w:color="auto"/>
            </w:tcBorders>
            <w:noWrap/>
            <w:vAlign w:val="center"/>
            <w:hideMark/>
          </w:tcPr>
          <w:p w14:paraId="668B6C1A" w14:textId="77777777" w:rsidR="009C06F6" w:rsidRPr="00777AE2" w:rsidRDefault="009C06F6" w:rsidP="00777AE2">
            <w:pPr>
              <w:rPr>
                <w:rFonts w:ascii="Calibri" w:hAnsi="Calibri" w:cs="Calibri"/>
                <w:b/>
                <w:bCs/>
                <w:sz w:val="16"/>
                <w:szCs w:val="16"/>
              </w:rPr>
            </w:pPr>
            <w:r w:rsidRPr="00777AE2">
              <w:rPr>
                <w:rFonts w:ascii="Calibri" w:hAnsi="Calibri" w:cs="Calibri"/>
                <w:b/>
                <w:bCs/>
                <w:sz w:val="16"/>
                <w:szCs w:val="16"/>
              </w:rPr>
              <w:t>NAZIV LOKACIJE</w:t>
            </w:r>
          </w:p>
        </w:tc>
        <w:tc>
          <w:tcPr>
            <w:tcW w:w="557" w:type="dxa"/>
            <w:vMerge w:val="restart"/>
            <w:tcBorders>
              <w:top w:val="single" w:sz="8" w:space="0" w:color="auto"/>
              <w:left w:val="nil"/>
              <w:right w:val="single" w:sz="4" w:space="0" w:color="auto"/>
            </w:tcBorders>
            <w:textDirection w:val="btLr"/>
            <w:vAlign w:val="center"/>
            <w:hideMark/>
          </w:tcPr>
          <w:p w14:paraId="0DBF0A80" w14:textId="77777777" w:rsidR="009C06F6" w:rsidRPr="00777AE2" w:rsidRDefault="009C06F6" w:rsidP="00777AE2">
            <w:pPr>
              <w:ind w:left="113" w:right="113"/>
              <w:rPr>
                <w:rFonts w:ascii="Calibri" w:hAnsi="Calibri" w:cs="Calibri"/>
                <w:b/>
                <w:bCs/>
                <w:sz w:val="16"/>
                <w:szCs w:val="16"/>
              </w:rPr>
            </w:pPr>
            <w:r w:rsidRPr="00777AE2">
              <w:rPr>
                <w:rFonts w:ascii="Calibri" w:hAnsi="Calibri" w:cs="Calibri"/>
                <w:b/>
                <w:bCs/>
                <w:sz w:val="16"/>
                <w:szCs w:val="16"/>
              </w:rPr>
              <w:t>OZNAKA</w:t>
            </w:r>
          </w:p>
        </w:tc>
        <w:tc>
          <w:tcPr>
            <w:tcW w:w="1678" w:type="dxa"/>
            <w:vMerge w:val="restart"/>
            <w:tcBorders>
              <w:top w:val="single" w:sz="8" w:space="0" w:color="auto"/>
              <w:left w:val="nil"/>
              <w:right w:val="single" w:sz="4" w:space="0" w:color="auto"/>
            </w:tcBorders>
            <w:shd w:val="clear" w:color="auto" w:fill="FFFFFF"/>
            <w:noWrap/>
            <w:vAlign w:val="center"/>
            <w:hideMark/>
          </w:tcPr>
          <w:p w14:paraId="750276EF" w14:textId="77777777" w:rsidR="009C06F6" w:rsidRPr="00777AE2" w:rsidRDefault="009C06F6" w:rsidP="00777AE2">
            <w:pPr>
              <w:rPr>
                <w:rFonts w:ascii="Calibri" w:hAnsi="Calibri" w:cs="Calibri"/>
                <w:b/>
                <w:bCs/>
                <w:sz w:val="16"/>
                <w:szCs w:val="16"/>
              </w:rPr>
            </w:pPr>
            <w:r w:rsidRPr="00777AE2">
              <w:rPr>
                <w:rFonts w:ascii="Calibri" w:hAnsi="Calibri" w:cs="Calibri"/>
                <w:b/>
                <w:bCs/>
                <w:sz w:val="16"/>
                <w:szCs w:val="16"/>
              </w:rPr>
              <w:t>MIKRO LOKACIJA</w:t>
            </w:r>
          </w:p>
        </w:tc>
        <w:tc>
          <w:tcPr>
            <w:tcW w:w="1110" w:type="dxa"/>
            <w:vMerge w:val="restart"/>
            <w:tcBorders>
              <w:top w:val="single" w:sz="8" w:space="0" w:color="auto"/>
              <w:left w:val="nil"/>
              <w:right w:val="single" w:sz="4" w:space="0" w:color="auto"/>
            </w:tcBorders>
            <w:noWrap/>
            <w:vAlign w:val="center"/>
            <w:hideMark/>
          </w:tcPr>
          <w:p w14:paraId="7A99B5FE" w14:textId="77777777" w:rsidR="009C06F6" w:rsidRPr="00777AE2" w:rsidRDefault="009C06F6" w:rsidP="00777AE2">
            <w:pPr>
              <w:rPr>
                <w:rFonts w:ascii="Calibri" w:hAnsi="Calibri" w:cs="Calibri"/>
                <w:b/>
                <w:bCs/>
                <w:sz w:val="16"/>
                <w:szCs w:val="16"/>
              </w:rPr>
            </w:pPr>
            <w:r w:rsidRPr="00777AE2">
              <w:rPr>
                <w:rFonts w:ascii="Calibri" w:hAnsi="Calibri" w:cs="Calibri"/>
                <w:b/>
                <w:bCs/>
                <w:sz w:val="16"/>
                <w:szCs w:val="16"/>
              </w:rPr>
              <w:t>DJELATNOST</w:t>
            </w:r>
          </w:p>
        </w:tc>
        <w:tc>
          <w:tcPr>
            <w:tcW w:w="1471" w:type="dxa"/>
            <w:vMerge w:val="restart"/>
            <w:tcBorders>
              <w:top w:val="single" w:sz="8" w:space="0" w:color="auto"/>
              <w:left w:val="nil"/>
              <w:right w:val="single" w:sz="4" w:space="0" w:color="auto"/>
            </w:tcBorders>
            <w:shd w:val="clear" w:color="auto" w:fill="FFFFFF"/>
            <w:noWrap/>
            <w:vAlign w:val="center"/>
            <w:hideMark/>
          </w:tcPr>
          <w:p w14:paraId="75E7C52F" w14:textId="77777777" w:rsidR="009C06F6" w:rsidRPr="00777AE2" w:rsidRDefault="009C06F6" w:rsidP="00777AE2">
            <w:pPr>
              <w:rPr>
                <w:rFonts w:ascii="Calibri" w:hAnsi="Calibri" w:cs="Calibri"/>
                <w:b/>
                <w:bCs/>
                <w:sz w:val="16"/>
                <w:szCs w:val="16"/>
              </w:rPr>
            </w:pPr>
            <w:r w:rsidRPr="00777AE2">
              <w:rPr>
                <w:rFonts w:ascii="Calibri" w:hAnsi="Calibri" w:cs="Calibri"/>
                <w:b/>
                <w:bCs/>
                <w:sz w:val="16"/>
                <w:szCs w:val="16"/>
              </w:rPr>
              <w:t>SREDSTVO</w:t>
            </w:r>
          </w:p>
        </w:tc>
        <w:tc>
          <w:tcPr>
            <w:tcW w:w="1366" w:type="dxa"/>
            <w:vMerge w:val="restart"/>
            <w:tcBorders>
              <w:top w:val="single" w:sz="8" w:space="0" w:color="auto"/>
              <w:left w:val="nil"/>
              <w:right w:val="single" w:sz="4" w:space="0" w:color="auto"/>
            </w:tcBorders>
          </w:tcPr>
          <w:p w14:paraId="57849C47" w14:textId="77777777" w:rsidR="009C06F6" w:rsidRPr="00777AE2" w:rsidRDefault="009C06F6" w:rsidP="00777AE2">
            <w:pPr>
              <w:widowControl w:val="0"/>
              <w:jc w:val="center"/>
              <w:rPr>
                <w:rFonts w:ascii="Calibri" w:hAnsi="Calibri" w:cs="Calibri"/>
                <w:b/>
                <w:sz w:val="16"/>
                <w:szCs w:val="16"/>
                <w:lang w:val="en-US"/>
              </w:rPr>
            </w:pPr>
          </w:p>
          <w:p w14:paraId="156C218B" w14:textId="77777777" w:rsidR="009C06F6" w:rsidRPr="00777AE2" w:rsidRDefault="009C06F6" w:rsidP="00777AE2">
            <w:pPr>
              <w:widowControl w:val="0"/>
              <w:jc w:val="center"/>
              <w:rPr>
                <w:rFonts w:ascii="Calibri" w:eastAsia="Calibri" w:hAnsi="Calibri" w:cs="Calibri"/>
                <w:b/>
                <w:sz w:val="16"/>
                <w:szCs w:val="16"/>
                <w:lang w:val="en-US" w:eastAsia="en-US"/>
              </w:rPr>
            </w:pPr>
            <w:r w:rsidRPr="00777AE2">
              <w:rPr>
                <w:rFonts w:ascii="Calibri" w:hAnsi="Calibri" w:cs="Calibri"/>
                <w:b/>
                <w:sz w:val="16"/>
                <w:szCs w:val="16"/>
                <w:lang w:val="en-US"/>
              </w:rPr>
              <w:t>KOLIČINA (</w:t>
            </w:r>
            <w:proofErr w:type="spellStart"/>
            <w:r w:rsidRPr="00777AE2">
              <w:rPr>
                <w:rFonts w:ascii="Calibri" w:hAnsi="Calibri" w:cs="Calibri"/>
                <w:b/>
                <w:sz w:val="16"/>
                <w:szCs w:val="16"/>
                <w:lang w:val="en-US"/>
              </w:rPr>
              <w:t>broj</w:t>
            </w:r>
            <w:proofErr w:type="spellEnd"/>
            <w:r w:rsidRPr="00777AE2">
              <w:rPr>
                <w:rFonts w:ascii="Calibri" w:hAnsi="Calibri" w:cs="Calibri"/>
                <w:b/>
                <w:sz w:val="16"/>
                <w:szCs w:val="16"/>
                <w:lang w:val="en-US"/>
              </w:rPr>
              <w:t>)/</w:t>
            </w:r>
          </w:p>
          <w:p w14:paraId="704F8B7D" w14:textId="77777777" w:rsidR="009C06F6" w:rsidRPr="00777AE2" w:rsidRDefault="009C06F6" w:rsidP="00777AE2">
            <w:pPr>
              <w:widowControl w:val="0"/>
              <w:jc w:val="center"/>
              <w:rPr>
                <w:rFonts w:ascii="Calibri" w:hAnsi="Calibri" w:cs="Calibri"/>
                <w:b/>
                <w:sz w:val="16"/>
                <w:szCs w:val="16"/>
                <w:lang w:val="en-US"/>
              </w:rPr>
            </w:pPr>
            <w:r w:rsidRPr="00777AE2">
              <w:rPr>
                <w:rFonts w:ascii="Calibri" w:hAnsi="Calibri" w:cs="Calibri"/>
                <w:b/>
                <w:sz w:val="16"/>
                <w:szCs w:val="16"/>
              </w:rPr>
              <w:t>POVRŠINA (m2)</w:t>
            </w:r>
          </w:p>
        </w:tc>
        <w:tc>
          <w:tcPr>
            <w:tcW w:w="869" w:type="dxa"/>
            <w:tcBorders>
              <w:top w:val="single" w:sz="8" w:space="0" w:color="auto"/>
              <w:left w:val="single" w:sz="4" w:space="0" w:color="auto"/>
              <w:bottom w:val="single" w:sz="8" w:space="0" w:color="auto"/>
              <w:right w:val="single" w:sz="4" w:space="0" w:color="auto"/>
            </w:tcBorders>
            <w:vAlign w:val="center"/>
            <w:hideMark/>
          </w:tcPr>
          <w:p w14:paraId="36A72AE1" w14:textId="77777777" w:rsidR="009C06F6" w:rsidRPr="00777AE2" w:rsidRDefault="009C06F6" w:rsidP="00777AE2">
            <w:pPr>
              <w:jc w:val="center"/>
              <w:rPr>
                <w:rFonts w:ascii="Calibri" w:hAnsi="Calibri" w:cs="Calibri"/>
                <w:b/>
                <w:bCs/>
                <w:sz w:val="16"/>
                <w:szCs w:val="16"/>
              </w:rPr>
            </w:pPr>
            <w:r w:rsidRPr="00777AE2">
              <w:rPr>
                <w:rFonts w:ascii="Calibri" w:hAnsi="Calibri" w:cs="Calibri"/>
                <w:b/>
                <w:sz w:val="16"/>
                <w:szCs w:val="16"/>
                <w:lang w:val="en-US"/>
              </w:rPr>
              <w:t>BROJ DOZVOLA</w:t>
            </w:r>
          </w:p>
        </w:tc>
        <w:tc>
          <w:tcPr>
            <w:tcW w:w="899" w:type="dxa"/>
            <w:vMerge w:val="restart"/>
            <w:tcBorders>
              <w:top w:val="nil"/>
              <w:left w:val="single" w:sz="4" w:space="0" w:color="auto"/>
              <w:right w:val="nil"/>
            </w:tcBorders>
          </w:tcPr>
          <w:p w14:paraId="4624C5F1" w14:textId="77777777" w:rsidR="009C06F6" w:rsidRPr="00777AE2" w:rsidRDefault="009C06F6" w:rsidP="00777AE2">
            <w:pPr>
              <w:rPr>
                <w:rFonts w:ascii="Calibri" w:hAnsi="Calibri" w:cs="Calibri"/>
                <w:b/>
                <w:bCs/>
                <w:sz w:val="16"/>
                <w:szCs w:val="16"/>
              </w:rPr>
            </w:pPr>
          </w:p>
          <w:p w14:paraId="0BCA7DFA" w14:textId="77777777" w:rsidR="009C06F6" w:rsidRPr="00777AE2" w:rsidRDefault="009C06F6" w:rsidP="00777AE2">
            <w:pPr>
              <w:rPr>
                <w:rFonts w:ascii="Calibri" w:hAnsi="Calibri" w:cs="Calibri"/>
                <w:b/>
                <w:bCs/>
                <w:sz w:val="16"/>
                <w:szCs w:val="16"/>
              </w:rPr>
            </w:pPr>
          </w:p>
          <w:p w14:paraId="724FA7F9" w14:textId="77777777" w:rsidR="009C06F6" w:rsidRPr="00777AE2" w:rsidRDefault="009C06F6" w:rsidP="00777AE2">
            <w:pPr>
              <w:rPr>
                <w:rFonts w:ascii="Calibri" w:hAnsi="Calibri" w:cs="Calibri"/>
                <w:b/>
                <w:bCs/>
                <w:sz w:val="16"/>
                <w:szCs w:val="16"/>
              </w:rPr>
            </w:pPr>
          </w:p>
        </w:tc>
        <w:tc>
          <w:tcPr>
            <w:tcW w:w="222" w:type="dxa"/>
            <w:vMerge w:val="restart"/>
          </w:tcPr>
          <w:p w14:paraId="74EBF896" w14:textId="77777777" w:rsidR="009C06F6" w:rsidRPr="00777AE2" w:rsidRDefault="009C06F6" w:rsidP="00777AE2">
            <w:pPr>
              <w:rPr>
                <w:rFonts w:ascii="Calibri" w:hAnsi="Calibri" w:cs="Calibri"/>
                <w:b/>
                <w:bCs/>
                <w:sz w:val="16"/>
                <w:szCs w:val="16"/>
              </w:rPr>
            </w:pPr>
          </w:p>
        </w:tc>
        <w:tc>
          <w:tcPr>
            <w:tcW w:w="447" w:type="dxa"/>
            <w:vMerge w:val="restart"/>
            <w:noWrap/>
            <w:vAlign w:val="center"/>
          </w:tcPr>
          <w:p w14:paraId="1BAC7985" w14:textId="77777777" w:rsidR="009C06F6" w:rsidRPr="00777AE2" w:rsidRDefault="009C06F6" w:rsidP="00777AE2">
            <w:pPr>
              <w:rPr>
                <w:rFonts w:ascii="Calibri" w:hAnsi="Calibri" w:cs="Calibri"/>
                <w:b/>
                <w:bCs/>
                <w:sz w:val="16"/>
                <w:szCs w:val="16"/>
              </w:rPr>
            </w:pPr>
          </w:p>
        </w:tc>
      </w:tr>
      <w:tr w:rsidR="009C06F6" w:rsidRPr="00777AE2" w14:paraId="1F92B4CF" w14:textId="77777777" w:rsidTr="00D81225">
        <w:trPr>
          <w:cantSplit/>
          <w:trHeight w:val="438"/>
        </w:trPr>
        <w:tc>
          <w:tcPr>
            <w:tcW w:w="1201" w:type="dxa"/>
            <w:vMerge/>
            <w:tcBorders>
              <w:left w:val="single" w:sz="4" w:space="0" w:color="auto"/>
              <w:bottom w:val="single" w:sz="8" w:space="0" w:color="auto"/>
              <w:right w:val="single" w:sz="4" w:space="0" w:color="auto"/>
            </w:tcBorders>
            <w:noWrap/>
            <w:vAlign w:val="center"/>
          </w:tcPr>
          <w:p w14:paraId="2907093E" w14:textId="77777777" w:rsidR="009C06F6" w:rsidRPr="00777AE2" w:rsidRDefault="009C06F6" w:rsidP="00777AE2">
            <w:pPr>
              <w:rPr>
                <w:rFonts w:ascii="Calibri" w:hAnsi="Calibri" w:cs="Calibri"/>
                <w:b/>
                <w:bCs/>
                <w:sz w:val="16"/>
                <w:szCs w:val="16"/>
              </w:rPr>
            </w:pPr>
          </w:p>
        </w:tc>
        <w:tc>
          <w:tcPr>
            <w:tcW w:w="557" w:type="dxa"/>
            <w:vMerge/>
            <w:tcBorders>
              <w:left w:val="nil"/>
              <w:bottom w:val="single" w:sz="8" w:space="0" w:color="auto"/>
              <w:right w:val="single" w:sz="4" w:space="0" w:color="auto"/>
            </w:tcBorders>
            <w:textDirection w:val="btLr"/>
            <w:vAlign w:val="center"/>
          </w:tcPr>
          <w:p w14:paraId="0DFA4ED7" w14:textId="77777777" w:rsidR="009C06F6" w:rsidRPr="00777AE2" w:rsidRDefault="009C06F6" w:rsidP="00777AE2">
            <w:pPr>
              <w:ind w:left="113" w:right="113"/>
              <w:rPr>
                <w:rFonts w:ascii="Calibri" w:hAnsi="Calibri" w:cs="Calibri"/>
                <w:b/>
                <w:bCs/>
                <w:sz w:val="16"/>
                <w:szCs w:val="16"/>
              </w:rPr>
            </w:pPr>
          </w:p>
        </w:tc>
        <w:tc>
          <w:tcPr>
            <w:tcW w:w="1678" w:type="dxa"/>
            <w:vMerge/>
            <w:tcBorders>
              <w:left w:val="nil"/>
              <w:bottom w:val="single" w:sz="8" w:space="0" w:color="auto"/>
              <w:right w:val="single" w:sz="4" w:space="0" w:color="auto"/>
            </w:tcBorders>
            <w:shd w:val="clear" w:color="auto" w:fill="FFFFFF"/>
            <w:noWrap/>
            <w:vAlign w:val="center"/>
          </w:tcPr>
          <w:p w14:paraId="56AF543D" w14:textId="77777777" w:rsidR="009C06F6" w:rsidRPr="00777AE2" w:rsidRDefault="009C06F6" w:rsidP="00777AE2">
            <w:pPr>
              <w:rPr>
                <w:rFonts w:ascii="Calibri" w:hAnsi="Calibri" w:cs="Calibri"/>
                <w:b/>
                <w:bCs/>
                <w:sz w:val="16"/>
                <w:szCs w:val="16"/>
              </w:rPr>
            </w:pPr>
          </w:p>
        </w:tc>
        <w:tc>
          <w:tcPr>
            <w:tcW w:w="1110" w:type="dxa"/>
            <w:vMerge/>
            <w:tcBorders>
              <w:left w:val="nil"/>
              <w:bottom w:val="single" w:sz="4" w:space="0" w:color="auto"/>
              <w:right w:val="single" w:sz="4" w:space="0" w:color="auto"/>
            </w:tcBorders>
            <w:noWrap/>
            <w:vAlign w:val="center"/>
          </w:tcPr>
          <w:p w14:paraId="1F3F829A" w14:textId="77777777" w:rsidR="009C06F6" w:rsidRPr="00777AE2" w:rsidRDefault="009C06F6" w:rsidP="00777AE2">
            <w:pPr>
              <w:rPr>
                <w:rFonts w:ascii="Calibri" w:hAnsi="Calibri" w:cs="Calibri"/>
                <w:b/>
                <w:bCs/>
                <w:sz w:val="16"/>
                <w:szCs w:val="16"/>
              </w:rPr>
            </w:pPr>
          </w:p>
        </w:tc>
        <w:tc>
          <w:tcPr>
            <w:tcW w:w="1471" w:type="dxa"/>
            <w:vMerge/>
            <w:tcBorders>
              <w:left w:val="nil"/>
              <w:bottom w:val="single" w:sz="4" w:space="0" w:color="auto"/>
              <w:right w:val="single" w:sz="4" w:space="0" w:color="auto"/>
            </w:tcBorders>
            <w:shd w:val="clear" w:color="auto" w:fill="FFFFFF"/>
            <w:noWrap/>
            <w:vAlign w:val="center"/>
          </w:tcPr>
          <w:p w14:paraId="62820AA3" w14:textId="77777777" w:rsidR="009C06F6" w:rsidRPr="00777AE2" w:rsidRDefault="009C06F6" w:rsidP="00777AE2">
            <w:pPr>
              <w:rPr>
                <w:rFonts w:ascii="Calibri" w:hAnsi="Calibri" w:cs="Calibri"/>
                <w:b/>
                <w:bCs/>
                <w:sz w:val="16"/>
                <w:szCs w:val="16"/>
              </w:rPr>
            </w:pPr>
          </w:p>
        </w:tc>
        <w:tc>
          <w:tcPr>
            <w:tcW w:w="1366" w:type="dxa"/>
            <w:vMerge/>
            <w:tcBorders>
              <w:left w:val="nil"/>
              <w:bottom w:val="single" w:sz="4" w:space="0" w:color="auto"/>
              <w:right w:val="single" w:sz="4" w:space="0" w:color="auto"/>
            </w:tcBorders>
          </w:tcPr>
          <w:p w14:paraId="31DEEE00" w14:textId="77777777" w:rsidR="009C06F6" w:rsidRPr="00777AE2" w:rsidRDefault="009C06F6" w:rsidP="00777AE2">
            <w:pPr>
              <w:widowControl w:val="0"/>
              <w:jc w:val="center"/>
              <w:rPr>
                <w:rFonts w:ascii="Calibri" w:hAnsi="Calibri" w:cs="Calibri"/>
                <w:b/>
                <w:sz w:val="16"/>
                <w:szCs w:val="16"/>
                <w:lang w:val="en-US"/>
              </w:rPr>
            </w:pPr>
          </w:p>
        </w:tc>
        <w:tc>
          <w:tcPr>
            <w:tcW w:w="869" w:type="dxa"/>
            <w:tcBorders>
              <w:top w:val="single" w:sz="8" w:space="0" w:color="auto"/>
              <w:left w:val="single" w:sz="4" w:space="0" w:color="auto"/>
              <w:bottom w:val="single" w:sz="8" w:space="0" w:color="auto"/>
              <w:right w:val="single" w:sz="4" w:space="0" w:color="auto"/>
            </w:tcBorders>
            <w:vAlign w:val="center"/>
          </w:tcPr>
          <w:p w14:paraId="505D4739" w14:textId="77777777" w:rsidR="009C06F6" w:rsidRPr="00777AE2" w:rsidRDefault="009C06F6" w:rsidP="00777AE2">
            <w:pPr>
              <w:jc w:val="center"/>
              <w:rPr>
                <w:rFonts w:ascii="Calibri" w:hAnsi="Calibri" w:cs="Calibri"/>
                <w:b/>
                <w:sz w:val="16"/>
                <w:szCs w:val="16"/>
                <w:lang w:val="en-US"/>
              </w:rPr>
            </w:pPr>
            <w:proofErr w:type="gramStart"/>
            <w:r w:rsidRPr="00777AE2">
              <w:rPr>
                <w:rFonts w:ascii="Calibri" w:hAnsi="Calibri" w:cs="Calibri"/>
                <w:b/>
                <w:sz w:val="16"/>
                <w:szCs w:val="16"/>
                <w:lang w:val="en-US"/>
              </w:rPr>
              <w:t>ROK  DOZVOLE</w:t>
            </w:r>
            <w:proofErr w:type="gramEnd"/>
          </w:p>
          <w:p w14:paraId="25822BA7" w14:textId="77777777" w:rsidR="009C06F6" w:rsidRPr="00777AE2" w:rsidRDefault="009C06F6" w:rsidP="00777AE2">
            <w:pPr>
              <w:jc w:val="center"/>
              <w:rPr>
                <w:rFonts w:ascii="Calibri" w:hAnsi="Calibri" w:cs="Calibri"/>
                <w:b/>
                <w:sz w:val="16"/>
                <w:szCs w:val="16"/>
                <w:lang w:val="en-US"/>
              </w:rPr>
            </w:pPr>
            <w:r w:rsidRPr="00777AE2">
              <w:rPr>
                <w:rFonts w:ascii="Calibri" w:hAnsi="Calibri" w:cs="Calibri"/>
                <w:b/>
                <w:sz w:val="16"/>
                <w:szCs w:val="16"/>
                <w:lang w:val="en-US"/>
              </w:rPr>
              <w:t>(</w:t>
            </w:r>
            <w:proofErr w:type="spellStart"/>
            <w:r w:rsidRPr="00777AE2">
              <w:rPr>
                <w:rFonts w:ascii="Calibri" w:hAnsi="Calibri" w:cs="Calibri"/>
                <w:b/>
                <w:sz w:val="16"/>
                <w:szCs w:val="16"/>
                <w:lang w:val="en-US"/>
              </w:rPr>
              <w:t>godine</w:t>
            </w:r>
            <w:proofErr w:type="spellEnd"/>
            <w:r w:rsidRPr="00777AE2">
              <w:rPr>
                <w:rFonts w:ascii="Calibri" w:hAnsi="Calibri" w:cs="Calibri"/>
                <w:b/>
                <w:sz w:val="16"/>
                <w:szCs w:val="16"/>
                <w:lang w:val="en-US"/>
              </w:rPr>
              <w:t>)</w:t>
            </w:r>
          </w:p>
        </w:tc>
        <w:tc>
          <w:tcPr>
            <w:tcW w:w="899" w:type="dxa"/>
            <w:vMerge/>
            <w:tcBorders>
              <w:left w:val="single" w:sz="4" w:space="0" w:color="auto"/>
              <w:bottom w:val="nil"/>
              <w:right w:val="nil"/>
            </w:tcBorders>
          </w:tcPr>
          <w:p w14:paraId="0DD16642" w14:textId="77777777" w:rsidR="009C06F6" w:rsidRPr="00777AE2" w:rsidRDefault="009C06F6" w:rsidP="00777AE2">
            <w:pPr>
              <w:rPr>
                <w:rFonts w:ascii="Calibri" w:hAnsi="Calibri" w:cs="Calibri"/>
                <w:b/>
                <w:bCs/>
                <w:sz w:val="16"/>
                <w:szCs w:val="16"/>
              </w:rPr>
            </w:pPr>
          </w:p>
        </w:tc>
        <w:tc>
          <w:tcPr>
            <w:tcW w:w="222" w:type="dxa"/>
            <w:vMerge/>
          </w:tcPr>
          <w:p w14:paraId="354CBB7B" w14:textId="77777777" w:rsidR="009C06F6" w:rsidRPr="00777AE2" w:rsidRDefault="009C06F6" w:rsidP="00777AE2">
            <w:pPr>
              <w:rPr>
                <w:rFonts w:ascii="Calibri" w:hAnsi="Calibri" w:cs="Calibri"/>
                <w:b/>
                <w:bCs/>
                <w:sz w:val="16"/>
                <w:szCs w:val="16"/>
              </w:rPr>
            </w:pPr>
          </w:p>
        </w:tc>
        <w:tc>
          <w:tcPr>
            <w:tcW w:w="447" w:type="dxa"/>
            <w:vMerge/>
            <w:noWrap/>
            <w:vAlign w:val="center"/>
          </w:tcPr>
          <w:p w14:paraId="5BC13ECA" w14:textId="77777777" w:rsidR="009C06F6" w:rsidRPr="00777AE2" w:rsidRDefault="009C06F6" w:rsidP="00777AE2">
            <w:pPr>
              <w:rPr>
                <w:rFonts w:ascii="Calibri" w:hAnsi="Calibri" w:cs="Calibri"/>
                <w:b/>
                <w:bCs/>
                <w:sz w:val="16"/>
                <w:szCs w:val="16"/>
              </w:rPr>
            </w:pPr>
          </w:p>
        </w:tc>
      </w:tr>
      <w:tr w:rsidR="00594675" w:rsidRPr="00777AE2" w14:paraId="5EC55ADD" w14:textId="77777777" w:rsidTr="00D81225">
        <w:trPr>
          <w:trHeight w:val="167"/>
        </w:trPr>
        <w:tc>
          <w:tcPr>
            <w:tcW w:w="1201" w:type="dxa"/>
            <w:vMerge w:val="restart"/>
            <w:tcBorders>
              <w:top w:val="single" w:sz="4" w:space="0" w:color="auto"/>
              <w:left w:val="single" w:sz="4" w:space="0" w:color="auto"/>
              <w:right w:val="single" w:sz="4" w:space="0" w:color="auto"/>
            </w:tcBorders>
            <w:noWrap/>
            <w:vAlign w:val="center"/>
          </w:tcPr>
          <w:p w14:paraId="5A2F327A" w14:textId="77777777" w:rsidR="00594675" w:rsidRPr="00777AE2" w:rsidRDefault="00594675" w:rsidP="00777AE2">
            <w:pPr>
              <w:rPr>
                <w:rFonts w:ascii="Calibri" w:hAnsi="Calibri" w:cs="Calibri"/>
                <w:sz w:val="16"/>
                <w:szCs w:val="16"/>
              </w:rPr>
            </w:pPr>
            <w:r>
              <w:rPr>
                <w:rFonts w:ascii="Calibri" w:hAnsi="Calibri" w:cs="Calibri"/>
                <w:sz w:val="16"/>
                <w:szCs w:val="16"/>
              </w:rPr>
              <w:t xml:space="preserve">OBALA OHMUČEVIĆA </w:t>
            </w:r>
            <w:r w:rsidR="00511A08">
              <w:rPr>
                <w:rFonts w:ascii="Calibri" w:hAnsi="Calibri" w:cs="Calibri"/>
                <w:sz w:val="16"/>
                <w:szCs w:val="16"/>
              </w:rPr>
              <w:t>-SLANO</w:t>
            </w:r>
          </w:p>
        </w:tc>
        <w:tc>
          <w:tcPr>
            <w:tcW w:w="557" w:type="dxa"/>
            <w:vMerge w:val="restart"/>
            <w:tcBorders>
              <w:top w:val="single" w:sz="4" w:space="0" w:color="auto"/>
              <w:left w:val="nil"/>
              <w:right w:val="single" w:sz="4" w:space="0" w:color="auto"/>
            </w:tcBorders>
            <w:noWrap/>
            <w:vAlign w:val="center"/>
          </w:tcPr>
          <w:p w14:paraId="5FB064E2" w14:textId="77777777" w:rsidR="00594675" w:rsidRPr="00777AE2" w:rsidRDefault="00594675" w:rsidP="00777AE2">
            <w:pPr>
              <w:rPr>
                <w:rFonts w:ascii="Calibri" w:hAnsi="Calibri" w:cs="Calibri"/>
                <w:sz w:val="16"/>
                <w:szCs w:val="16"/>
              </w:rPr>
            </w:pPr>
            <w:r>
              <w:rPr>
                <w:rFonts w:ascii="Calibri" w:hAnsi="Calibri" w:cs="Calibri"/>
                <w:sz w:val="16"/>
                <w:szCs w:val="16"/>
              </w:rPr>
              <w:t>1</w:t>
            </w:r>
            <w:r w:rsidRPr="00777AE2">
              <w:rPr>
                <w:rFonts w:ascii="Calibri" w:hAnsi="Calibri" w:cs="Calibri"/>
                <w:sz w:val="16"/>
                <w:szCs w:val="16"/>
              </w:rPr>
              <w:t>.</w:t>
            </w:r>
          </w:p>
        </w:tc>
        <w:tc>
          <w:tcPr>
            <w:tcW w:w="1678" w:type="dxa"/>
            <w:vMerge w:val="restart"/>
            <w:tcBorders>
              <w:top w:val="single" w:sz="4" w:space="0" w:color="auto"/>
              <w:left w:val="nil"/>
              <w:right w:val="single" w:sz="4" w:space="0" w:color="auto"/>
            </w:tcBorders>
            <w:shd w:val="clear" w:color="auto" w:fill="FFFFFF"/>
            <w:noWrap/>
          </w:tcPr>
          <w:p w14:paraId="0D1B27E4" w14:textId="77777777" w:rsidR="00594675" w:rsidRPr="00777AE2" w:rsidRDefault="00594675" w:rsidP="00777AE2">
            <w:pPr>
              <w:rPr>
                <w:rFonts w:ascii="Calibri" w:hAnsi="Calibri" w:cs="Calibri"/>
                <w:sz w:val="16"/>
                <w:szCs w:val="16"/>
              </w:rPr>
            </w:pPr>
            <w:r>
              <w:rPr>
                <w:rFonts w:ascii="Calibri" w:hAnsi="Calibri" w:cs="Calibri"/>
                <w:sz w:val="16"/>
                <w:szCs w:val="16"/>
              </w:rPr>
              <w:t xml:space="preserve">Od Stare pošte zapadno </w:t>
            </w:r>
          </w:p>
        </w:tc>
        <w:tc>
          <w:tcPr>
            <w:tcW w:w="1110" w:type="dxa"/>
            <w:tcBorders>
              <w:top w:val="single" w:sz="4" w:space="0" w:color="auto"/>
              <w:left w:val="nil"/>
              <w:bottom w:val="single" w:sz="4" w:space="0" w:color="auto"/>
              <w:right w:val="single" w:sz="4" w:space="0" w:color="auto"/>
            </w:tcBorders>
            <w:noWrap/>
          </w:tcPr>
          <w:p w14:paraId="65D61DFB" w14:textId="77777777" w:rsidR="00594675" w:rsidRPr="00777AE2" w:rsidRDefault="00594675" w:rsidP="00777AE2">
            <w:pPr>
              <w:rPr>
                <w:rFonts w:ascii="Calibri" w:hAnsi="Calibri" w:cs="Calibri"/>
                <w:sz w:val="16"/>
                <w:szCs w:val="16"/>
              </w:rPr>
            </w:pPr>
            <w:r>
              <w:rPr>
                <w:rFonts w:ascii="Calibri" w:hAnsi="Calibri" w:cs="Calibri"/>
                <w:sz w:val="16"/>
                <w:szCs w:val="16"/>
              </w:rPr>
              <w:t xml:space="preserve">Iznajmljivanje sredstava </w:t>
            </w:r>
          </w:p>
        </w:tc>
        <w:tc>
          <w:tcPr>
            <w:tcW w:w="1471" w:type="dxa"/>
            <w:tcBorders>
              <w:top w:val="single" w:sz="4" w:space="0" w:color="auto"/>
              <w:left w:val="nil"/>
              <w:bottom w:val="single" w:sz="4" w:space="0" w:color="auto"/>
              <w:right w:val="single" w:sz="4" w:space="0" w:color="auto"/>
            </w:tcBorders>
            <w:shd w:val="clear" w:color="auto" w:fill="FFFFFF"/>
            <w:noWrap/>
          </w:tcPr>
          <w:p w14:paraId="62492350" w14:textId="77777777" w:rsidR="00594675" w:rsidRDefault="00594675" w:rsidP="00777AE2">
            <w:pPr>
              <w:rPr>
                <w:rFonts w:ascii="Calibri" w:hAnsi="Calibri" w:cs="Calibri"/>
                <w:sz w:val="16"/>
                <w:szCs w:val="16"/>
              </w:rPr>
            </w:pPr>
            <w:r>
              <w:rPr>
                <w:rFonts w:ascii="Calibri" w:hAnsi="Calibri" w:cs="Calibri"/>
                <w:sz w:val="16"/>
                <w:szCs w:val="16"/>
              </w:rPr>
              <w:t>Brodice na motorni pogon, pedaline, kajaci, daske</w:t>
            </w:r>
          </w:p>
          <w:p w14:paraId="2ADC9AF1" w14:textId="77777777" w:rsidR="00594675" w:rsidRPr="00777AE2" w:rsidRDefault="00594675" w:rsidP="00777AE2">
            <w:pPr>
              <w:rPr>
                <w:rFonts w:ascii="Calibri" w:hAnsi="Calibri" w:cs="Calibri"/>
                <w:sz w:val="16"/>
                <w:szCs w:val="16"/>
              </w:rPr>
            </w:pPr>
          </w:p>
        </w:tc>
        <w:tc>
          <w:tcPr>
            <w:tcW w:w="1366" w:type="dxa"/>
            <w:tcBorders>
              <w:top w:val="single" w:sz="4" w:space="0" w:color="auto"/>
              <w:left w:val="nil"/>
              <w:bottom w:val="single" w:sz="4" w:space="0" w:color="auto"/>
              <w:right w:val="single" w:sz="4" w:space="0" w:color="auto"/>
            </w:tcBorders>
          </w:tcPr>
          <w:p w14:paraId="6C30D216" w14:textId="77777777" w:rsidR="00594675" w:rsidRPr="00777AE2" w:rsidRDefault="00594675" w:rsidP="00777AE2">
            <w:pPr>
              <w:jc w:val="center"/>
              <w:rPr>
                <w:rFonts w:ascii="Calibri" w:hAnsi="Calibri" w:cs="Calibri"/>
                <w:sz w:val="16"/>
                <w:szCs w:val="16"/>
              </w:rPr>
            </w:pPr>
          </w:p>
          <w:p w14:paraId="27F87B39" w14:textId="77777777" w:rsidR="00594675" w:rsidRPr="00777AE2" w:rsidRDefault="00594675" w:rsidP="00777AE2">
            <w:pPr>
              <w:jc w:val="center"/>
              <w:rPr>
                <w:rFonts w:ascii="Calibri" w:hAnsi="Calibri" w:cs="Calibri"/>
                <w:sz w:val="16"/>
                <w:szCs w:val="16"/>
              </w:rPr>
            </w:pPr>
            <w:r>
              <w:rPr>
                <w:rFonts w:ascii="Calibri" w:hAnsi="Calibri" w:cs="Calibri"/>
                <w:sz w:val="16"/>
                <w:szCs w:val="16"/>
              </w:rPr>
              <w:t xml:space="preserve"> </w:t>
            </w:r>
            <w:r w:rsidR="008C4623">
              <w:rPr>
                <w:rFonts w:ascii="Calibri" w:hAnsi="Calibri" w:cs="Calibri"/>
                <w:sz w:val="16"/>
                <w:szCs w:val="16"/>
              </w:rPr>
              <w:t>B</w:t>
            </w:r>
            <w:r>
              <w:rPr>
                <w:rFonts w:ascii="Calibri" w:hAnsi="Calibri" w:cs="Calibri"/>
                <w:sz w:val="16"/>
                <w:szCs w:val="16"/>
              </w:rPr>
              <w:t>rodic</w:t>
            </w:r>
            <w:r w:rsidR="008C4623">
              <w:rPr>
                <w:rFonts w:ascii="Calibri" w:hAnsi="Calibri" w:cs="Calibri"/>
                <w:sz w:val="16"/>
                <w:szCs w:val="16"/>
              </w:rPr>
              <w:t>e na motorni pogon 8 kom</w:t>
            </w:r>
            <w:r>
              <w:rPr>
                <w:rFonts w:ascii="Calibri" w:hAnsi="Calibri" w:cs="Calibri"/>
                <w:sz w:val="16"/>
                <w:szCs w:val="16"/>
              </w:rPr>
              <w:t>, pedalina</w:t>
            </w:r>
            <w:r w:rsidR="008C4623">
              <w:rPr>
                <w:rFonts w:ascii="Calibri" w:hAnsi="Calibri" w:cs="Calibri"/>
                <w:sz w:val="16"/>
                <w:szCs w:val="16"/>
              </w:rPr>
              <w:t xml:space="preserve"> 3 kom</w:t>
            </w:r>
            <w:r>
              <w:rPr>
                <w:rFonts w:ascii="Calibri" w:hAnsi="Calibri" w:cs="Calibri"/>
                <w:sz w:val="16"/>
                <w:szCs w:val="16"/>
              </w:rPr>
              <w:t>, kajak</w:t>
            </w:r>
            <w:r w:rsidR="008C4623">
              <w:rPr>
                <w:rFonts w:ascii="Calibri" w:hAnsi="Calibri" w:cs="Calibri"/>
                <w:sz w:val="16"/>
                <w:szCs w:val="16"/>
              </w:rPr>
              <w:t xml:space="preserve"> 4 kom</w:t>
            </w:r>
            <w:r>
              <w:rPr>
                <w:rFonts w:ascii="Calibri" w:hAnsi="Calibri" w:cs="Calibri"/>
                <w:sz w:val="16"/>
                <w:szCs w:val="16"/>
              </w:rPr>
              <w:t>, daske</w:t>
            </w:r>
            <w:r w:rsidR="008C4623">
              <w:rPr>
                <w:rFonts w:ascii="Calibri" w:hAnsi="Calibri" w:cs="Calibri"/>
                <w:sz w:val="16"/>
                <w:szCs w:val="16"/>
              </w:rPr>
              <w:t xml:space="preserve"> 2 kom</w:t>
            </w:r>
          </w:p>
        </w:tc>
        <w:tc>
          <w:tcPr>
            <w:tcW w:w="869" w:type="dxa"/>
            <w:tcBorders>
              <w:top w:val="single" w:sz="4" w:space="0" w:color="auto"/>
              <w:left w:val="single" w:sz="4" w:space="0" w:color="auto"/>
              <w:bottom w:val="single" w:sz="4" w:space="0" w:color="auto"/>
              <w:right w:val="single" w:sz="4" w:space="0" w:color="auto"/>
            </w:tcBorders>
            <w:noWrap/>
          </w:tcPr>
          <w:p w14:paraId="029BFC79" w14:textId="77777777" w:rsidR="00594675" w:rsidRPr="00777AE2" w:rsidRDefault="00594675" w:rsidP="00777AE2">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35315B5D" w14:textId="77777777" w:rsidR="00594675" w:rsidRPr="00777AE2" w:rsidRDefault="00594675" w:rsidP="00777AE2">
            <w:pPr>
              <w:jc w:val="center"/>
              <w:rPr>
                <w:rFonts w:ascii="Calibri" w:hAnsi="Calibri" w:cs="Calibri"/>
                <w:sz w:val="16"/>
                <w:szCs w:val="16"/>
              </w:rPr>
            </w:pPr>
          </w:p>
          <w:p w14:paraId="418ADB79" w14:textId="77777777" w:rsidR="00594675" w:rsidRPr="00777AE2" w:rsidRDefault="00594675" w:rsidP="00777AE2">
            <w:pPr>
              <w:rPr>
                <w:rFonts w:ascii="Calibri" w:hAnsi="Calibri" w:cs="Calibri"/>
                <w:sz w:val="16"/>
                <w:szCs w:val="16"/>
              </w:rPr>
            </w:pPr>
          </w:p>
        </w:tc>
        <w:tc>
          <w:tcPr>
            <w:tcW w:w="222" w:type="dxa"/>
            <w:vMerge w:val="restart"/>
          </w:tcPr>
          <w:p w14:paraId="071295E4" w14:textId="77777777" w:rsidR="00594675" w:rsidRPr="00777AE2" w:rsidRDefault="00594675" w:rsidP="00777AE2">
            <w:pPr>
              <w:jc w:val="center"/>
              <w:rPr>
                <w:rFonts w:ascii="Calibri" w:hAnsi="Calibri" w:cs="Calibri"/>
                <w:sz w:val="16"/>
                <w:szCs w:val="16"/>
              </w:rPr>
            </w:pPr>
          </w:p>
        </w:tc>
        <w:tc>
          <w:tcPr>
            <w:tcW w:w="447" w:type="dxa"/>
            <w:vMerge w:val="restart"/>
            <w:noWrap/>
            <w:vAlign w:val="center"/>
          </w:tcPr>
          <w:p w14:paraId="6F0CF2A3" w14:textId="77777777" w:rsidR="00594675" w:rsidRPr="00777AE2" w:rsidRDefault="00594675" w:rsidP="00777AE2">
            <w:pPr>
              <w:rPr>
                <w:rFonts w:ascii="Calibri" w:hAnsi="Calibri" w:cs="Calibri"/>
                <w:sz w:val="16"/>
                <w:szCs w:val="16"/>
              </w:rPr>
            </w:pPr>
          </w:p>
        </w:tc>
      </w:tr>
      <w:tr w:rsidR="00594675" w:rsidRPr="00777AE2" w14:paraId="3999ACBA" w14:textId="77777777" w:rsidTr="00D81225">
        <w:trPr>
          <w:trHeight w:val="167"/>
        </w:trPr>
        <w:tc>
          <w:tcPr>
            <w:tcW w:w="1201" w:type="dxa"/>
            <w:vMerge/>
            <w:tcBorders>
              <w:left w:val="single" w:sz="4" w:space="0" w:color="auto"/>
              <w:bottom w:val="single" w:sz="4" w:space="0" w:color="auto"/>
              <w:right w:val="single" w:sz="4" w:space="0" w:color="auto"/>
            </w:tcBorders>
            <w:noWrap/>
            <w:vAlign w:val="center"/>
          </w:tcPr>
          <w:p w14:paraId="543BAFAB" w14:textId="77777777" w:rsidR="00594675" w:rsidRPr="00777AE2" w:rsidRDefault="00594675"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10CF15BB" w14:textId="77777777" w:rsidR="00594675" w:rsidRPr="00777AE2" w:rsidRDefault="00594675"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73815BE8" w14:textId="77777777" w:rsidR="00594675" w:rsidRPr="00777AE2" w:rsidRDefault="00594675" w:rsidP="00777AE2">
            <w:pPr>
              <w:rPr>
                <w:rFonts w:ascii="Calibri" w:hAnsi="Calibri" w:cs="Calibri"/>
                <w:sz w:val="16"/>
                <w:szCs w:val="16"/>
              </w:rPr>
            </w:pPr>
          </w:p>
        </w:tc>
        <w:tc>
          <w:tcPr>
            <w:tcW w:w="1110" w:type="dxa"/>
            <w:tcBorders>
              <w:top w:val="single" w:sz="4" w:space="0" w:color="auto"/>
              <w:left w:val="nil"/>
              <w:bottom w:val="single" w:sz="4" w:space="0" w:color="auto"/>
              <w:right w:val="single" w:sz="4" w:space="0" w:color="auto"/>
            </w:tcBorders>
            <w:noWrap/>
          </w:tcPr>
          <w:p w14:paraId="44AFBD3B" w14:textId="77777777" w:rsidR="00594675" w:rsidRPr="00777AE2" w:rsidRDefault="00111026" w:rsidP="00777AE2">
            <w:pPr>
              <w:rPr>
                <w:rFonts w:ascii="Calibri" w:hAnsi="Calibri" w:cs="Calibri"/>
                <w:sz w:val="16"/>
                <w:szCs w:val="16"/>
              </w:rPr>
            </w:pPr>
            <w:r>
              <w:rPr>
                <w:rFonts w:ascii="Calibri" w:hAnsi="Calibri" w:cs="Calibri"/>
                <w:sz w:val="16"/>
                <w:szCs w:val="16"/>
              </w:rPr>
              <w:t>komercialno-rekreacijski sadržaji</w:t>
            </w:r>
          </w:p>
        </w:tc>
        <w:tc>
          <w:tcPr>
            <w:tcW w:w="1471" w:type="dxa"/>
            <w:tcBorders>
              <w:top w:val="single" w:sz="4" w:space="0" w:color="auto"/>
              <w:left w:val="nil"/>
              <w:bottom w:val="single" w:sz="4" w:space="0" w:color="auto"/>
              <w:right w:val="single" w:sz="4" w:space="0" w:color="auto"/>
            </w:tcBorders>
            <w:shd w:val="clear" w:color="auto" w:fill="FFFFFF"/>
            <w:noWrap/>
          </w:tcPr>
          <w:p w14:paraId="24FB5448" w14:textId="77777777" w:rsidR="00594675" w:rsidRPr="00777AE2" w:rsidRDefault="00594675" w:rsidP="00777AE2">
            <w:pPr>
              <w:rPr>
                <w:rFonts w:ascii="Calibri" w:hAnsi="Calibri" w:cs="Calibri"/>
                <w:sz w:val="16"/>
                <w:szCs w:val="16"/>
              </w:rPr>
            </w:pPr>
            <w:r>
              <w:rPr>
                <w:rFonts w:ascii="Calibri" w:hAnsi="Calibri" w:cs="Calibri"/>
                <w:sz w:val="16"/>
                <w:szCs w:val="16"/>
              </w:rPr>
              <w:t>Ležaljke i suncobrani</w:t>
            </w:r>
          </w:p>
        </w:tc>
        <w:tc>
          <w:tcPr>
            <w:tcW w:w="1366" w:type="dxa"/>
            <w:tcBorders>
              <w:top w:val="single" w:sz="4" w:space="0" w:color="auto"/>
              <w:left w:val="nil"/>
              <w:bottom w:val="single" w:sz="4" w:space="0" w:color="auto"/>
              <w:right w:val="single" w:sz="4" w:space="0" w:color="auto"/>
            </w:tcBorders>
          </w:tcPr>
          <w:p w14:paraId="58DD0B72" w14:textId="77777777" w:rsidR="00594675" w:rsidRPr="00777AE2" w:rsidRDefault="00B02D53" w:rsidP="00777AE2">
            <w:pPr>
              <w:jc w:val="center"/>
              <w:rPr>
                <w:rFonts w:ascii="Calibri" w:hAnsi="Calibri" w:cs="Calibri"/>
                <w:sz w:val="16"/>
                <w:szCs w:val="16"/>
              </w:rPr>
            </w:pPr>
            <w:r>
              <w:rPr>
                <w:rFonts w:ascii="Calibri" w:hAnsi="Calibri" w:cs="Calibri"/>
                <w:sz w:val="16"/>
                <w:szCs w:val="16"/>
              </w:rPr>
              <w:t xml:space="preserve">ukupno </w:t>
            </w:r>
            <w:r w:rsidR="00594675">
              <w:rPr>
                <w:rFonts w:ascii="Calibri" w:hAnsi="Calibri" w:cs="Calibri"/>
                <w:sz w:val="16"/>
                <w:szCs w:val="16"/>
              </w:rPr>
              <w:t>do 30 kom</w:t>
            </w:r>
          </w:p>
        </w:tc>
        <w:tc>
          <w:tcPr>
            <w:tcW w:w="869" w:type="dxa"/>
            <w:tcBorders>
              <w:top w:val="single" w:sz="4" w:space="0" w:color="auto"/>
              <w:left w:val="single" w:sz="4" w:space="0" w:color="auto"/>
              <w:bottom w:val="single" w:sz="4" w:space="0" w:color="auto"/>
              <w:right w:val="single" w:sz="4" w:space="0" w:color="auto"/>
            </w:tcBorders>
            <w:noWrap/>
          </w:tcPr>
          <w:p w14:paraId="330D0495" w14:textId="6F0BBC3F" w:rsidR="00594675" w:rsidRPr="002D42B2" w:rsidRDefault="00572CD4"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15759EC0" w14:textId="77777777" w:rsidR="00594675" w:rsidRPr="00777AE2" w:rsidRDefault="00594675" w:rsidP="00777AE2">
            <w:pPr>
              <w:jc w:val="center"/>
              <w:rPr>
                <w:rFonts w:ascii="Calibri" w:hAnsi="Calibri" w:cs="Calibri"/>
                <w:sz w:val="16"/>
                <w:szCs w:val="16"/>
              </w:rPr>
            </w:pPr>
          </w:p>
        </w:tc>
        <w:tc>
          <w:tcPr>
            <w:tcW w:w="222" w:type="dxa"/>
            <w:vMerge/>
          </w:tcPr>
          <w:p w14:paraId="5C57DE53" w14:textId="77777777" w:rsidR="00594675" w:rsidRPr="00777AE2" w:rsidRDefault="00594675" w:rsidP="00777AE2">
            <w:pPr>
              <w:jc w:val="center"/>
              <w:rPr>
                <w:rFonts w:ascii="Calibri" w:hAnsi="Calibri" w:cs="Calibri"/>
                <w:sz w:val="16"/>
                <w:szCs w:val="16"/>
              </w:rPr>
            </w:pPr>
          </w:p>
        </w:tc>
        <w:tc>
          <w:tcPr>
            <w:tcW w:w="447" w:type="dxa"/>
            <w:vMerge/>
            <w:noWrap/>
            <w:vAlign w:val="center"/>
          </w:tcPr>
          <w:p w14:paraId="31F9074C" w14:textId="77777777" w:rsidR="00594675" w:rsidRPr="00777AE2" w:rsidRDefault="00594675" w:rsidP="00777AE2">
            <w:pPr>
              <w:rPr>
                <w:rFonts w:ascii="Calibri" w:hAnsi="Calibri" w:cs="Calibri"/>
                <w:sz w:val="16"/>
                <w:szCs w:val="16"/>
              </w:rPr>
            </w:pPr>
          </w:p>
        </w:tc>
      </w:tr>
      <w:tr w:rsidR="009C06F6" w:rsidRPr="00777AE2" w14:paraId="133BE76C" w14:textId="77777777" w:rsidTr="00D81225">
        <w:trPr>
          <w:trHeight w:val="225"/>
        </w:trPr>
        <w:tc>
          <w:tcPr>
            <w:tcW w:w="1201" w:type="dxa"/>
            <w:vMerge w:val="restart"/>
            <w:tcBorders>
              <w:top w:val="single" w:sz="4" w:space="0" w:color="auto"/>
              <w:left w:val="single" w:sz="4" w:space="0" w:color="auto"/>
              <w:right w:val="single" w:sz="4" w:space="0" w:color="auto"/>
            </w:tcBorders>
            <w:noWrap/>
            <w:vAlign w:val="center"/>
          </w:tcPr>
          <w:p w14:paraId="5784254C" w14:textId="77777777" w:rsidR="009C06F6" w:rsidRPr="00777AE2" w:rsidRDefault="00737EC5" w:rsidP="00777AE2">
            <w:pPr>
              <w:rPr>
                <w:rFonts w:ascii="Calibri" w:hAnsi="Calibri" w:cs="Calibri"/>
                <w:sz w:val="16"/>
                <w:szCs w:val="16"/>
              </w:rPr>
            </w:pPr>
            <w:r>
              <w:rPr>
                <w:rFonts w:ascii="Calibri" w:hAnsi="Calibri" w:cs="Calibri"/>
                <w:sz w:val="16"/>
                <w:szCs w:val="16"/>
              </w:rPr>
              <w:lastRenderedPageBreak/>
              <w:t>OBALA OHMUČEVIĆA</w:t>
            </w:r>
            <w:r w:rsidR="00511A08">
              <w:rPr>
                <w:rFonts w:ascii="Calibri" w:hAnsi="Calibri" w:cs="Calibri"/>
                <w:sz w:val="16"/>
                <w:szCs w:val="16"/>
              </w:rPr>
              <w:t>-SLANO</w:t>
            </w:r>
          </w:p>
        </w:tc>
        <w:tc>
          <w:tcPr>
            <w:tcW w:w="557" w:type="dxa"/>
            <w:vMerge w:val="restart"/>
            <w:tcBorders>
              <w:top w:val="single" w:sz="4" w:space="0" w:color="auto"/>
              <w:left w:val="nil"/>
              <w:right w:val="single" w:sz="4" w:space="0" w:color="auto"/>
            </w:tcBorders>
            <w:noWrap/>
            <w:vAlign w:val="center"/>
          </w:tcPr>
          <w:p w14:paraId="0397CAA0" w14:textId="77777777" w:rsidR="009C06F6" w:rsidRPr="00777AE2" w:rsidRDefault="00737EC5" w:rsidP="00777AE2">
            <w:pPr>
              <w:rPr>
                <w:rFonts w:ascii="Calibri" w:hAnsi="Calibri" w:cs="Calibri"/>
                <w:sz w:val="16"/>
                <w:szCs w:val="16"/>
              </w:rPr>
            </w:pPr>
            <w:r>
              <w:rPr>
                <w:rFonts w:ascii="Calibri" w:hAnsi="Calibri" w:cs="Calibri"/>
                <w:sz w:val="16"/>
                <w:szCs w:val="16"/>
              </w:rPr>
              <w:t>2</w:t>
            </w:r>
          </w:p>
        </w:tc>
        <w:tc>
          <w:tcPr>
            <w:tcW w:w="1678" w:type="dxa"/>
            <w:vMerge w:val="restart"/>
            <w:tcBorders>
              <w:top w:val="single" w:sz="4" w:space="0" w:color="auto"/>
              <w:left w:val="nil"/>
              <w:right w:val="single" w:sz="4" w:space="0" w:color="auto"/>
            </w:tcBorders>
            <w:shd w:val="clear" w:color="auto" w:fill="FFFFFF"/>
            <w:noWrap/>
          </w:tcPr>
          <w:p w14:paraId="714512D2" w14:textId="77777777" w:rsidR="009C06F6" w:rsidRPr="00777AE2" w:rsidRDefault="00511A08" w:rsidP="00777AE2">
            <w:pPr>
              <w:rPr>
                <w:rFonts w:ascii="Calibri" w:hAnsi="Calibri" w:cs="Calibri"/>
                <w:sz w:val="16"/>
                <w:szCs w:val="16"/>
              </w:rPr>
            </w:pPr>
            <w:r>
              <w:rPr>
                <w:rFonts w:ascii="Calibri" w:hAnsi="Calibri" w:cs="Calibri"/>
                <w:sz w:val="16"/>
                <w:szCs w:val="16"/>
              </w:rPr>
              <w:t>Mrče</w:t>
            </w:r>
          </w:p>
        </w:tc>
        <w:tc>
          <w:tcPr>
            <w:tcW w:w="1110" w:type="dxa"/>
            <w:vMerge w:val="restart"/>
            <w:tcBorders>
              <w:top w:val="single" w:sz="4" w:space="0" w:color="auto"/>
              <w:left w:val="nil"/>
              <w:right w:val="single" w:sz="4" w:space="0" w:color="auto"/>
            </w:tcBorders>
            <w:noWrap/>
          </w:tcPr>
          <w:p w14:paraId="01EFF30F" w14:textId="77777777" w:rsidR="009C06F6" w:rsidRPr="00777AE2" w:rsidRDefault="00111026" w:rsidP="00777AE2">
            <w:pPr>
              <w:rPr>
                <w:rFonts w:ascii="Calibri" w:hAnsi="Calibri" w:cs="Calibri"/>
                <w:sz w:val="16"/>
                <w:szCs w:val="16"/>
              </w:rPr>
            </w:pPr>
            <w:r>
              <w:rPr>
                <w:rFonts w:ascii="Calibri" w:hAnsi="Calibri" w:cs="Calibri"/>
                <w:sz w:val="16"/>
                <w:szCs w:val="16"/>
              </w:rPr>
              <w:t>Iznajmljivanje sredstava</w:t>
            </w:r>
          </w:p>
        </w:tc>
        <w:tc>
          <w:tcPr>
            <w:tcW w:w="1471" w:type="dxa"/>
            <w:vMerge w:val="restart"/>
            <w:tcBorders>
              <w:top w:val="single" w:sz="4" w:space="0" w:color="auto"/>
              <w:left w:val="nil"/>
              <w:right w:val="single" w:sz="4" w:space="0" w:color="auto"/>
            </w:tcBorders>
            <w:shd w:val="clear" w:color="auto" w:fill="FFFFFF"/>
            <w:noWrap/>
          </w:tcPr>
          <w:p w14:paraId="6D4C4829" w14:textId="77777777" w:rsidR="009C06F6" w:rsidRPr="00777AE2" w:rsidRDefault="00111026" w:rsidP="00777AE2">
            <w:pPr>
              <w:rPr>
                <w:rFonts w:ascii="Calibri" w:hAnsi="Calibri" w:cs="Calibri"/>
                <w:sz w:val="16"/>
                <w:szCs w:val="16"/>
              </w:rPr>
            </w:pPr>
            <w:r>
              <w:rPr>
                <w:rFonts w:ascii="Calibri" w:hAnsi="Calibri" w:cs="Calibri"/>
                <w:sz w:val="16"/>
                <w:szCs w:val="16"/>
              </w:rPr>
              <w:t>Brodice na motorni pogon, pedaline, kajaci, daske</w:t>
            </w:r>
          </w:p>
        </w:tc>
        <w:tc>
          <w:tcPr>
            <w:tcW w:w="1366" w:type="dxa"/>
            <w:vMerge w:val="restart"/>
            <w:tcBorders>
              <w:top w:val="single" w:sz="4" w:space="0" w:color="auto"/>
              <w:left w:val="nil"/>
              <w:right w:val="single" w:sz="4" w:space="0" w:color="auto"/>
            </w:tcBorders>
          </w:tcPr>
          <w:p w14:paraId="22793234" w14:textId="77777777" w:rsidR="009C06F6" w:rsidRPr="00777AE2" w:rsidRDefault="009C06F6" w:rsidP="00777AE2">
            <w:pPr>
              <w:jc w:val="center"/>
              <w:rPr>
                <w:rFonts w:ascii="Calibri" w:hAnsi="Calibri" w:cs="Calibri"/>
                <w:sz w:val="16"/>
                <w:szCs w:val="16"/>
              </w:rPr>
            </w:pPr>
          </w:p>
          <w:p w14:paraId="1E87AF43" w14:textId="77777777" w:rsidR="009C06F6" w:rsidRPr="00777AE2" w:rsidRDefault="00111026" w:rsidP="00777AE2">
            <w:pPr>
              <w:jc w:val="center"/>
              <w:rPr>
                <w:rFonts w:ascii="Calibri" w:hAnsi="Calibri" w:cs="Calibri"/>
                <w:sz w:val="16"/>
                <w:szCs w:val="16"/>
              </w:rPr>
            </w:pPr>
            <w:r>
              <w:rPr>
                <w:rFonts w:ascii="Calibri" w:hAnsi="Calibri" w:cs="Calibri"/>
                <w:sz w:val="16"/>
                <w:szCs w:val="16"/>
              </w:rPr>
              <w:t>Brodice na motorni pogon</w:t>
            </w:r>
            <w:r w:rsidR="008C4623">
              <w:rPr>
                <w:rFonts w:ascii="Calibri" w:hAnsi="Calibri" w:cs="Calibri"/>
                <w:sz w:val="16"/>
                <w:szCs w:val="16"/>
              </w:rPr>
              <w:t xml:space="preserve"> 5 </w:t>
            </w:r>
            <w:r>
              <w:rPr>
                <w:rFonts w:ascii="Calibri" w:hAnsi="Calibri" w:cs="Calibri"/>
                <w:sz w:val="16"/>
                <w:szCs w:val="16"/>
              </w:rPr>
              <w:t>kom, pedaline</w:t>
            </w:r>
            <w:r w:rsidR="008C4623">
              <w:rPr>
                <w:rFonts w:ascii="Calibri" w:hAnsi="Calibri" w:cs="Calibri"/>
                <w:sz w:val="16"/>
                <w:szCs w:val="16"/>
              </w:rPr>
              <w:t xml:space="preserve"> 2</w:t>
            </w:r>
            <w:r>
              <w:rPr>
                <w:rFonts w:ascii="Calibri" w:hAnsi="Calibri" w:cs="Calibri"/>
                <w:sz w:val="16"/>
                <w:szCs w:val="16"/>
              </w:rPr>
              <w:t xml:space="preserve">  kom, kaja</w:t>
            </w:r>
            <w:r w:rsidR="008C4623">
              <w:rPr>
                <w:rFonts w:ascii="Calibri" w:hAnsi="Calibri" w:cs="Calibri"/>
                <w:sz w:val="16"/>
                <w:szCs w:val="16"/>
              </w:rPr>
              <w:t>k 2</w:t>
            </w:r>
            <w:r>
              <w:rPr>
                <w:rFonts w:ascii="Calibri" w:hAnsi="Calibri" w:cs="Calibri"/>
                <w:sz w:val="16"/>
                <w:szCs w:val="16"/>
              </w:rPr>
              <w:t>kom, daske</w:t>
            </w:r>
            <w:r w:rsidR="008C4623">
              <w:rPr>
                <w:rFonts w:ascii="Calibri" w:hAnsi="Calibri" w:cs="Calibri"/>
                <w:sz w:val="16"/>
                <w:szCs w:val="16"/>
              </w:rPr>
              <w:t xml:space="preserve"> 2</w:t>
            </w:r>
            <w:r>
              <w:rPr>
                <w:rFonts w:ascii="Calibri" w:hAnsi="Calibri" w:cs="Calibri"/>
                <w:sz w:val="16"/>
                <w:szCs w:val="16"/>
              </w:rPr>
              <w:t>kom</w:t>
            </w:r>
          </w:p>
        </w:tc>
        <w:tc>
          <w:tcPr>
            <w:tcW w:w="869" w:type="dxa"/>
            <w:tcBorders>
              <w:top w:val="single" w:sz="4" w:space="0" w:color="auto"/>
              <w:left w:val="single" w:sz="4" w:space="0" w:color="auto"/>
              <w:bottom w:val="single" w:sz="4" w:space="0" w:color="auto"/>
              <w:right w:val="single" w:sz="4" w:space="0" w:color="auto"/>
            </w:tcBorders>
            <w:noWrap/>
          </w:tcPr>
          <w:p w14:paraId="565B63EC" w14:textId="77777777" w:rsidR="009C06F6" w:rsidRPr="00777AE2" w:rsidRDefault="009C06F6" w:rsidP="00777AE2">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0B1532A0" w14:textId="77777777" w:rsidR="009C06F6" w:rsidRPr="00777AE2" w:rsidRDefault="009C06F6" w:rsidP="00777AE2">
            <w:pPr>
              <w:jc w:val="center"/>
              <w:rPr>
                <w:rFonts w:ascii="Calibri" w:hAnsi="Calibri" w:cs="Calibri"/>
                <w:sz w:val="16"/>
                <w:szCs w:val="16"/>
              </w:rPr>
            </w:pPr>
          </w:p>
        </w:tc>
        <w:tc>
          <w:tcPr>
            <w:tcW w:w="222" w:type="dxa"/>
            <w:vMerge w:val="restart"/>
          </w:tcPr>
          <w:p w14:paraId="4743C817" w14:textId="77777777" w:rsidR="009C06F6" w:rsidRPr="00777AE2" w:rsidRDefault="009C06F6" w:rsidP="00777AE2">
            <w:pPr>
              <w:jc w:val="center"/>
              <w:rPr>
                <w:rFonts w:ascii="Calibri" w:hAnsi="Calibri" w:cs="Calibri"/>
                <w:sz w:val="16"/>
                <w:szCs w:val="16"/>
              </w:rPr>
            </w:pPr>
          </w:p>
        </w:tc>
        <w:tc>
          <w:tcPr>
            <w:tcW w:w="447" w:type="dxa"/>
            <w:vMerge w:val="restart"/>
            <w:noWrap/>
            <w:vAlign w:val="center"/>
          </w:tcPr>
          <w:p w14:paraId="0E5FFB64" w14:textId="77777777" w:rsidR="009C06F6" w:rsidRPr="00777AE2" w:rsidRDefault="009C06F6" w:rsidP="00777AE2">
            <w:pPr>
              <w:rPr>
                <w:rFonts w:ascii="Calibri" w:hAnsi="Calibri" w:cs="Calibri"/>
                <w:sz w:val="16"/>
                <w:szCs w:val="16"/>
              </w:rPr>
            </w:pPr>
          </w:p>
        </w:tc>
      </w:tr>
      <w:tr w:rsidR="009C06F6" w:rsidRPr="00777AE2" w14:paraId="0D5EEB59" w14:textId="77777777" w:rsidTr="00D81225">
        <w:trPr>
          <w:trHeight w:val="224"/>
        </w:trPr>
        <w:tc>
          <w:tcPr>
            <w:tcW w:w="1201" w:type="dxa"/>
            <w:vMerge/>
            <w:tcBorders>
              <w:left w:val="single" w:sz="4" w:space="0" w:color="auto"/>
              <w:bottom w:val="single" w:sz="4" w:space="0" w:color="auto"/>
              <w:right w:val="single" w:sz="4" w:space="0" w:color="auto"/>
            </w:tcBorders>
            <w:noWrap/>
            <w:vAlign w:val="center"/>
          </w:tcPr>
          <w:p w14:paraId="7C29E7A2" w14:textId="77777777" w:rsidR="009C06F6" w:rsidRPr="00777AE2" w:rsidRDefault="009C06F6"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6EA8240A" w14:textId="77777777" w:rsidR="009C06F6" w:rsidRPr="00777AE2" w:rsidRDefault="009C06F6"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437B8CF1" w14:textId="77777777" w:rsidR="009C06F6" w:rsidRPr="00777AE2" w:rsidRDefault="009C06F6" w:rsidP="00777AE2">
            <w:pPr>
              <w:rPr>
                <w:rFonts w:ascii="Calibri" w:hAnsi="Calibri" w:cs="Calibri"/>
                <w:sz w:val="16"/>
                <w:szCs w:val="16"/>
              </w:rPr>
            </w:pPr>
          </w:p>
        </w:tc>
        <w:tc>
          <w:tcPr>
            <w:tcW w:w="1110" w:type="dxa"/>
            <w:vMerge/>
            <w:tcBorders>
              <w:left w:val="nil"/>
              <w:bottom w:val="single" w:sz="4" w:space="0" w:color="auto"/>
              <w:right w:val="single" w:sz="4" w:space="0" w:color="auto"/>
            </w:tcBorders>
            <w:noWrap/>
          </w:tcPr>
          <w:p w14:paraId="75DAD662" w14:textId="77777777" w:rsidR="009C06F6" w:rsidRPr="00777AE2" w:rsidRDefault="009C06F6" w:rsidP="00777AE2">
            <w:pPr>
              <w:rPr>
                <w:rFonts w:ascii="Calibri" w:hAnsi="Calibri" w:cs="Calibri"/>
                <w:sz w:val="16"/>
                <w:szCs w:val="16"/>
              </w:rPr>
            </w:pPr>
          </w:p>
        </w:tc>
        <w:tc>
          <w:tcPr>
            <w:tcW w:w="1471" w:type="dxa"/>
            <w:vMerge/>
            <w:tcBorders>
              <w:left w:val="nil"/>
              <w:bottom w:val="single" w:sz="4" w:space="0" w:color="auto"/>
              <w:right w:val="single" w:sz="4" w:space="0" w:color="auto"/>
            </w:tcBorders>
            <w:shd w:val="clear" w:color="auto" w:fill="FFFFFF"/>
            <w:noWrap/>
          </w:tcPr>
          <w:p w14:paraId="675F6FD3" w14:textId="77777777" w:rsidR="009C06F6" w:rsidRPr="00777AE2" w:rsidRDefault="009C06F6" w:rsidP="00777AE2">
            <w:pPr>
              <w:rPr>
                <w:rFonts w:ascii="Calibri" w:hAnsi="Calibri" w:cs="Calibri"/>
                <w:sz w:val="16"/>
                <w:szCs w:val="16"/>
              </w:rPr>
            </w:pPr>
          </w:p>
        </w:tc>
        <w:tc>
          <w:tcPr>
            <w:tcW w:w="1366" w:type="dxa"/>
            <w:vMerge/>
            <w:tcBorders>
              <w:left w:val="nil"/>
              <w:bottom w:val="single" w:sz="4" w:space="0" w:color="auto"/>
              <w:right w:val="single" w:sz="4" w:space="0" w:color="auto"/>
            </w:tcBorders>
          </w:tcPr>
          <w:p w14:paraId="5351E62A" w14:textId="77777777" w:rsidR="009C06F6" w:rsidRPr="00777AE2" w:rsidRDefault="009C06F6" w:rsidP="00777AE2">
            <w:pPr>
              <w:jc w:val="center"/>
              <w:rPr>
                <w:rFonts w:ascii="Calibri" w:hAnsi="Calibri" w:cs="Calibri"/>
                <w:sz w:val="16"/>
                <w:szCs w:val="16"/>
              </w:rPr>
            </w:pPr>
          </w:p>
        </w:tc>
        <w:tc>
          <w:tcPr>
            <w:tcW w:w="869" w:type="dxa"/>
            <w:tcBorders>
              <w:top w:val="single" w:sz="4" w:space="0" w:color="auto"/>
              <w:left w:val="single" w:sz="4" w:space="0" w:color="auto"/>
              <w:bottom w:val="single" w:sz="4" w:space="0" w:color="auto"/>
              <w:right w:val="single" w:sz="4" w:space="0" w:color="auto"/>
            </w:tcBorders>
            <w:noWrap/>
          </w:tcPr>
          <w:p w14:paraId="07F7C469" w14:textId="4A1A9161" w:rsidR="009C06F6" w:rsidRPr="002D42B2" w:rsidRDefault="00572CD4"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473699E1" w14:textId="77777777" w:rsidR="009C06F6" w:rsidRPr="00777AE2" w:rsidRDefault="009C06F6" w:rsidP="00777AE2">
            <w:pPr>
              <w:jc w:val="center"/>
              <w:rPr>
                <w:rFonts w:ascii="Calibri" w:hAnsi="Calibri" w:cs="Calibri"/>
                <w:sz w:val="16"/>
                <w:szCs w:val="16"/>
              </w:rPr>
            </w:pPr>
          </w:p>
        </w:tc>
        <w:tc>
          <w:tcPr>
            <w:tcW w:w="222" w:type="dxa"/>
            <w:vMerge/>
          </w:tcPr>
          <w:p w14:paraId="14BA2D40" w14:textId="77777777" w:rsidR="009C06F6" w:rsidRPr="00777AE2" w:rsidRDefault="009C06F6" w:rsidP="00777AE2">
            <w:pPr>
              <w:jc w:val="center"/>
              <w:rPr>
                <w:rFonts w:ascii="Calibri" w:hAnsi="Calibri" w:cs="Calibri"/>
                <w:sz w:val="16"/>
                <w:szCs w:val="16"/>
              </w:rPr>
            </w:pPr>
          </w:p>
        </w:tc>
        <w:tc>
          <w:tcPr>
            <w:tcW w:w="447" w:type="dxa"/>
            <w:vMerge/>
            <w:noWrap/>
            <w:vAlign w:val="center"/>
          </w:tcPr>
          <w:p w14:paraId="4566A1ED" w14:textId="77777777" w:rsidR="009C06F6" w:rsidRPr="00777AE2" w:rsidRDefault="009C06F6" w:rsidP="00777AE2">
            <w:pPr>
              <w:rPr>
                <w:rFonts w:ascii="Calibri" w:hAnsi="Calibri" w:cs="Calibri"/>
                <w:sz w:val="16"/>
                <w:szCs w:val="16"/>
              </w:rPr>
            </w:pPr>
          </w:p>
        </w:tc>
      </w:tr>
      <w:tr w:rsidR="009C06F6" w:rsidRPr="00777AE2" w14:paraId="64E40459" w14:textId="77777777" w:rsidTr="00D81225">
        <w:trPr>
          <w:trHeight w:val="225"/>
        </w:trPr>
        <w:tc>
          <w:tcPr>
            <w:tcW w:w="1201" w:type="dxa"/>
            <w:vMerge w:val="restart"/>
            <w:tcBorders>
              <w:top w:val="single" w:sz="4" w:space="0" w:color="auto"/>
              <w:left w:val="single" w:sz="4" w:space="0" w:color="auto"/>
              <w:right w:val="single" w:sz="4" w:space="0" w:color="auto"/>
            </w:tcBorders>
            <w:noWrap/>
            <w:vAlign w:val="center"/>
          </w:tcPr>
          <w:p w14:paraId="0D777E8A" w14:textId="77777777" w:rsidR="009C06F6" w:rsidRPr="00777AE2" w:rsidRDefault="00111026" w:rsidP="00777AE2">
            <w:pPr>
              <w:rPr>
                <w:rFonts w:ascii="Calibri" w:hAnsi="Calibri" w:cs="Calibri"/>
                <w:sz w:val="16"/>
                <w:szCs w:val="16"/>
              </w:rPr>
            </w:pPr>
            <w:r>
              <w:rPr>
                <w:rFonts w:ascii="Calibri" w:hAnsi="Calibri" w:cs="Calibri"/>
                <w:sz w:val="16"/>
                <w:szCs w:val="16"/>
              </w:rPr>
              <w:t>GRGURIĆI 1</w:t>
            </w:r>
            <w:r w:rsidR="00511A08">
              <w:rPr>
                <w:rFonts w:ascii="Calibri" w:hAnsi="Calibri" w:cs="Calibri"/>
                <w:sz w:val="16"/>
                <w:szCs w:val="16"/>
              </w:rPr>
              <w:t>-SLANO</w:t>
            </w:r>
          </w:p>
        </w:tc>
        <w:tc>
          <w:tcPr>
            <w:tcW w:w="557" w:type="dxa"/>
            <w:vMerge w:val="restart"/>
            <w:tcBorders>
              <w:top w:val="single" w:sz="4" w:space="0" w:color="auto"/>
              <w:left w:val="nil"/>
              <w:right w:val="single" w:sz="4" w:space="0" w:color="auto"/>
            </w:tcBorders>
            <w:noWrap/>
            <w:vAlign w:val="center"/>
          </w:tcPr>
          <w:p w14:paraId="3C3E395E" w14:textId="77777777" w:rsidR="009C06F6" w:rsidRPr="00777AE2" w:rsidRDefault="00111026" w:rsidP="00777AE2">
            <w:pPr>
              <w:rPr>
                <w:rFonts w:ascii="Calibri" w:hAnsi="Calibri" w:cs="Calibri"/>
                <w:sz w:val="16"/>
                <w:szCs w:val="16"/>
              </w:rPr>
            </w:pPr>
            <w:r>
              <w:rPr>
                <w:rFonts w:ascii="Calibri" w:hAnsi="Calibri" w:cs="Calibri"/>
                <w:sz w:val="16"/>
                <w:szCs w:val="16"/>
              </w:rPr>
              <w:t>3</w:t>
            </w:r>
          </w:p>
        </w:tc>
        <w:tc>
          <w:tcPr>
            <w:tcW w:w="1678" w:type="dxa"/>
            <w:vMerge w:val="restart"/>
            <w:tcBorders>
              <w:top w:val="single" w:sz="4" w:space="0" w:color="auto"/>
              <w:left w:val="nil"/>
              <w:right w:val="single" w:sz="4" w:space="0" w:color="auto"/>
            </w:tcBorders>
            <w:shd w:val="clear" w:color="auto" w:fill="FFFFFF"/>
            <w:noWrap/>
          </w:tcPr>
          <w:p w14:paraId="3A2B9EB2" w14:textId="77777777" w:rsidR="009C06F6" w:rsidRPr="00777AE2" w:rsidRDefault="00111026" w:rsidP="00777AE2">
            <w:pPr>
              <w:rPr>
                <w:rFonts w:ascii="Calibri" w:hAnsi="Calibri" w:cs="Calibri"/>
                <w:sz w:val="16"/>
                <w:szCs w:val="16"/>
              </w:rPr>
            </w:pPr>
            <w:r>
              <w:rPr>
                <w:rFonts w:ascii="Calibri" w:hAnsi="Calibri" w:cs="Calibri"/>
                <w:sz w:val="16"/>
                <w:szCs w:val="16"/>
              </w:rPr>
              <w:t>Plaža Grgurići</w:t>
            </w:r>
          </w:p>
        </w:tc>
        <w:tc>
          <w:tcPr>
            <w:tcW w:w="1110" w:type="dxa"/>
            <w:vMerge w:val="restart"/>
            <w:tcBorders>
              <w:top w:val="single" w:sz="4" w:space="0" w:color="auto"/>
              <w:left w:val="nil"/>
              <w:right w:val="single" w:sz="4" w:space="0" w:color="auto"/>
            </w:tcBorders>
            <w:noWrap/>
          </w:tcPr>
          <w:p w14:paraId="3673DA72" w14:textId="77777777" w:rsidR="009C06F6" w:rsidRPr="00777AE2" w:rsidRDefault="00111026" w:rsidP="00777AE2">
            <w:pPr>
              <w:rPr>
                <w:rFonts w:ascii="Calibri" w:hAnsi="Calibri" w:cs="Calibri"/>
                <w:sz w:val="16"/>
                <w:szCs w:val="16"/>
              </w:rPr>
            </w:pPr>
            <w:r>
              <w:rPr>
                <w:rFonts w:ascii="Calibri" w:hAnsi="Calibri" w:cs="Calibri"/>
                <w:sz w:val="16"/>
                <w:szCs w:val="16"/>
              </w:rPr>
              <w:t>komercialno-rekreacijski sadržaji</w:t>
            </w:r>
          </w:p>
        </w:tc>
        <w:tc>
          <w:tcPr>
            <w:tcW w:w="1471" w:type="dxa"/>
            <w:vMerge w:val="restart"/>
            <w:tcBorders>
              <w:top w:val="single" w:sz="4" w:space="0" w:color="auto"/>
              <w:left w:val="nil"/>
              <w:right w:val="single" w:sz="4" w:space="0" w:color="auto"/>
            </w:tcBorders>
            <w:shd w:val="clear" w:color="auto" w:fill="FFFFFF"/>
            <w:noWrap/>
          </w:tcPr>
          <w:p w14:paraId="159021B5" w14:textId="77777777" w:rsidR="009C06F6" w:rsidRPr="00777AE2" w:rsidRDefault="00111026" w:rsidP="00777AE2">
            <w:pPr>
              <w:rPr>
                <w:rFonts w:ascii="Calibri" w:hAnsi="Calibri" w:cs="Calibri"/>
                <w:sz w:val="16"/>
                <w:szCs w:val="16"/>
              </w:rPr>
            </w:pPr>
            <w:r>
              <w:rPr>
                <w:rFonts w:ascii="Calibri" w:hAnsi="Calibri" w:cs="Calibri"/>
                <w:sz w:val="16"/>
                <w:szCs w:val="16"/>
              </w:rPr>
              <w:t xml:space="preserve">Ležaljke i suncobrani </w:t>
            </w:r>
            <w:r w:rsidR="009C06F6" w:rsidRPr="00777AE2">
              <w:rPr>
                <w:rFonts w:ascii="Calibri" w:hAnsi="Calibri" w:cs="Calibri"/>
                <w:sz w:val="16"/>
                <w:szCs w:val="16"/>
              </w:rPr>
              <w:t xml:space="preserve"> </w:t>
            </w:r>
          </w:p>
        </w:tc>
        <w:tc>
          <w:tcPr>
            <w:tcW w:w="1366" w:type="dxa"/>
            <w:vMerge w:val="restart"/>
            <w:tcBorders>
              <w:top w:val="single" w:sz="4" w:space="0" w:color="auto"/>
              <w:left w:val="nil"/>
              <w:right w:val="single" w:sz="4" w:space="0" w:color="auto"/>
            </w:tcBorders>
          </w:tcPr>
          <w:p w14:paraId="5569CB82" w14:textId="77777777" w:rsidR="009C06F6" w:rsidRPr="00777AE2" w:rsidRDefault="009C06F6" w:rsidP="00777AE2">
            <w:pPr>
              <w:jc w:val="center"/>
              <w:rPr>
                <w:rFonts w:ascii="Calibri" w:hAnsi="Calibri" w:cs="Calibri"/>
                <w:sz w:val="16"/>
                <w:szCs w:val="16"/>
              </w:rPr>
            </w:pPr>
          </w:p>
          <w:p w14:paraId="56B12140" w14:textId="439789DE" w:rsidR="009C06F6" w:rsidRPr="00777AE2" w:rsidRDefault="0054220D" w:rsidP="00777AE2">
            <w:pPr>
              <w:jc w:val="center"/>
              <w:rPr>
                <w:rFonts w:ascii="Calibri" w:hAnsi="Calibri" w:cs="Calibri"/>
                <w:sz w:val="16"/>
                <w:szCs w:val="16"/>
              </w:rPr>
            </w:pPr>
            <w:r>
              <w:rPr>
                <w:rFonts w:ascii="Calibri" w:hAnsi="Calibri" w:cs="Calibri"/>
                <w:sz w:val="16"/>
                <w:szCs w:val="16"/>
              </w:rPr>
              <w:t xml:space="preserve">Do </w:t>
            </w:r>
            <w:r w:rsidR="002D42B2" w:rsidRPr="002D42B2">
              <w:rPr>
                <w:rFonts w:ascii="Calibri" w:hAnsi="Calibri" w:cs="Calibri"/>
                <w:color w:val="FF0000"/>
                <w:sz w:val="16"/>
                <w:szCs w:val="16"/>
              </w:rPr>
              <w:t>5</w:t>
            </w:r>
            <w:r w:rsidR="00111026" w:rsidRPr="002D42B2">
              <w:rPr>
                <w:rFonts w:ascii="Calibri" w:hAnsi="Calibri" w:cs="Calibri"/>
                <w:color w:val="FF0000"/>
                <w:sz w:val="16"/>
                <w:szCs w:val="16"/>
              </w:rPr>
              <w:t>0</w:t>
            </w:r>
            <w:r w:rsidR="009C06F6" w:rsidRPr="00777AE2">
              <w:rPr>
                <w:rFonts w:ascii="Calibri" w:hAnsi="Calibri" w:cs="Calibri"/>
                <w:sz w:val="16"/>
                <w:szCs w:val="16"/>
              </w:rPr>
              <w:t xml:space="preserve"> kom</w:t>
            </w:r>
          </w:p>
        </w:tc>
        <w:tc>
          <w:tcPr>
            <w:tcW w:w="869" w:type="dxa"/>
            <w:tcBorders>
              <w:top w:val="single" w:sz="4" w:space="0" w:color="auto"/>
              <w:left w:val="single" w:sz="4" w:space="0" w:color="auto"/>
              <w:bottom w:val="single" w:sz="4" w:space="0" w:color="auto"/>
              <w:right w:val="single" w:sz="4" w:space="0" w:color="auto"/>
            </w:tcBorders>
            <w:noWrap/>
          </w:tcPr>
          <w:p w14:paraId="64558B16" w14:textId="77777777" w:rsidR="009C06F6" w:rsidRPr="00777AE2" w:rsidRDefault="009C06F6" w:rsidP="00777AE2">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40C5A7FA" w14:textId="77777777" w:rsidR="009C06F6" w:rsidRPr="00777AE2" w:rsidRDefault="009C06F6" w:rsidP="00777AE2">
            <w:pPr>
              <w:jc w:val="center"/>
              <w:rPr>
                <w:rFonts w:ascii="Calibri" w:hAnsi="Calibri" w:cs="Calibri"/>
                <w:sz w:val="16"/>
                <w:szCs w:val="16"/>
              </w:rPr>
            </w:pPr>
          </w:p>
        </w:tc>
        <w:tc>
          <w:tcPr>
            <w:tcW w:w="222" w:type="dxa"/>
            <w:vMerge w:val="restart"/>
          </w:tcPr>
          <w:p w14:paraId="79CA0B9E" w14:textId="77777777" w:rsidR="009C06F6" w:rsidRPr="00777AE2" w:rsidRDefault="009C06F6" w:rsidP="00777AE2">
            <w:pPr>
              <w:jc w:val="center"/>
              <w:rPr>
                <w:rFonts w:ascii="Calibri" w:hAnsi="Calibri" w:cs="Calibri"/>
                <w:sz w:val="16"/>
                <w:szCs w:val="16"/>
              </w:rPr>
            </w:pPr>
          </w:p>
        </w:tc>
        <w:tc>
          <w:tcPr>
            <w:tcW w:w="447" w:type="dxa"/>
            <w:vMerge w:val="restart"/>
            <w:noWrap/>
            <w:vAlign w:val="center"/>
          </w:tcPr>
          <w:p w14:paraId="572C9885" w14:textId="77777777" w:rsidR="009C06F6" w:rsidRPr="00777AE2" w:rsidRDefault="009C06F6" w:rsidP="00777AE2">
            <w:pPr>
              <w:rPr>
                <w:rFonts w:ascii="Calibri" w:hAnsi="Calibri" w:cs="Calibri"/>
                <w:sz w:val="16"/>
                <w:szCs w:val="16"/>
              </w:rPr>
            </w:pPr>
          </w:p>
        </w:tc>
      </w:tr>
      <w:tr w:rsidR="009C06F6" w:rsidRPr="00777AE2" w14:paraId="1CBCDAA5" w14:textId="77777777" w:rsidTr="00D81225">
        <w:trPr>
          <w:trHeight w:val="224"/>
        </w:trPr>
        <w:tc>
          <w:tcPr>
            <w:tcW w:w="1201" w:type="dxa"/>
            <w:vMerge/>
            <w:tcBorders>
              <w:left w:val="single" w:sz="4" w:space="0" w:color="auto"/>
              <w:bottom w:val="single" w:sz="4" w:space="0" w:color="auto"/>
              <w:right w:val="single" w:sz="4" w:space="0" w:color="auto"/>
            </w:tcBorders>
            <w:noWrap/>
            <w:vAlign w:val="center"/>
          </w:tcPr>
          <w:p w14:paraId="1A87C8F7" w14:textId="77777777" w:rsidR="009C06F6" w:rsidRPr="00777AE2" w:rsidRDefault="009C06F6"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66355E28" w14:textId="77777777" w:rsidR="009C06F6" w:rsidRPr="00777AE2" w:rsidRDefault="009C06F6"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286A07BD" w14:textId="77777777" w:rsidR="009C06F6" w:rsidRPr="00777AE2" w:rsidRDefault="009C06F6" w:rsidP="00777AE2">
            <w:pPr>
              <w:rPr>
                <w:rFonts w:ascii="Calibri" w:hAnsi="Calibri" w:cs="Calibri"/>
                <w:sz w:val="16"/>
                <w:szCs w:val="16"/>
              </w:rPr>
            </w:pPr>
          </w:p>
        </w:tc>
        <w:tc>
          <w:tcPr>
            <w:tcW w:w="1110" w:type="dxa"/>
            <w:vMerge/>
            <w:tcBorders>
              <w:left w:val="nil"/>
              <w:bottom w:val="single" w:sz="4" w:space="0" w:color="auto"/>
              <w:right w:val="single" w:sz="4" w:space="0" w:color="auto"/>
            </w:tcBorders>
            <w:noWrap/>
          </w:tcPr>
          <w:p w14:paraId="06B7A406" w14:textId="77777777" w:rsidR="009C06F6" w:rsidRPr="00777AE2" w:rsidRDefault="009C06F6" w:rsidP="00777AE2">
            <w:pPr>
              <w:rPr>
                <w:rFonts w:ascii="Calibri" w:hAnsi="Calibri" w:cs="Calibri"/>
                <w:sz w:val="16"/>
                <w:szCs w:val="16"/>
              </w:rPr>
            </w:pPr>
          </w:p>
        </w:tc>
        <w:tc>
          <w:tcPr>
            <w:tcW w:w="1471" w:type="dxa"/>
            <w:vMerge/>
            <w:tcBorders>
              <w:left w:val="nil"/>
              <w:bottom w:val="single" w:sz="4" w:space="0" w:color="auto"/>
              <w:right w:val="single" w:sz="4" w:space="0" w:color="auto"/>
            </w:tcBorders>
            <w:shd w:val="clear" w:color="auto" w:fill="FFFFFF"/>
            <w:noWrap/>
          </w:tcPr>
          <w:p w14:paraId="4E1C1CCC" w14:textId="77777777" w:rsidR="009C06F6" w:rsidRPr="00777AE2" w:rsidRDefault="009C06F6" w:rsidP="00777AE2">
            <w:pPr>
              <w:rPr>
                <w:rFonts w:ascii="Calibri" w:hAnsi="Calibri" w:cs="Calibri"/>
                <w:sz w:val="16"/>
                <w:szCs w:val="16"/>
              </w:rPr>
            </w:pPr>
          </w:p>
        </w:tc>
        <w:tc>
          <w:tcPr>
            <w:tcW w:w="1366" w:type="dxa"/>
            <w:vMerge/>
            <w:tcBorders>
              <w:left w:val="nil"/>
              <w:bottom w:val="single" w:sz="4" w:space="0" w:color="auto"/>
              <w:right w:val="single" w:sz="4" w:space="0" w:color="auto"/>
            </w:tcBorders>
          </w:tcPr>
          <w:p w14:paraId="278994CE" w14:textId="77777777" w:rsidR="009C06F6" w:rsidRPr="00777AE2" w:rsidRDefault="009C06F6" w:rsidP="00777AE2">
            <w:pPr>
              <w:jc w:val="center"/>
              <w:rPr>
                <w:rFonts w:ascii="Calibri" w:hAnsi="Calibri" w:cs="Calibri"/>
                <w:sz w:val="16"/>
                <w:szCs w:val="16"/>
              </w:rPr>
            </w:pPr>
          </w:p>
        </w:tc>
        <w:tc>
          <w:tcPr>
            <w:tcW w:w="869" w:type="dxa"/>
            <w:tcBorders>
              <w:top w:val="single" w:sz="4" w:space="0" w:color="auto"/>
              <w:left w:val="single" w:sz="4" w:space="0" w:color="auto"/>
              <w:bottom w:val="single" w:sz="4" w:space="0" w:color="auto"/>
              <w:right w:val="single" w:sz="4" w:space="0" w:color="auto"/>
            </w:tcBorders>
            <w:noWrap/>
          </w:tcPr>
          <w:p w14:paraId="641E5C61" w14:textId="7FF99CCC" w:rsidR="009C06F6" w:rsidRPr="002D42B2" w:rsidRDefault="00572CD4"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7BCAE241" w14:textId="77777777" w:rsidR="009C06F6" w:rsidRPr="00777AE2" w:rsidRDefault="009C06F6" w:rsidP="00777AE2">
            <w:pPr>
              <w:jc w:val="center"/>
              <w:rPr>
                <w:rFonts w:ascii="Calibri" w:hAnsi="Calibri" w:cs="Calibri"/>
                <w:sz w:val="16"/>
                <w:szCs w:val="16"/>
              </w:rPr>
            </w:pPr>
          </w:p>
        </w:tc>
        <w:tc>
          <w:tcPr>
            <w:tcW w:w="222" w:type="dxa"/>
            <w:vMerge/>
          </w:tcPr>
          <w:p w14:paraId="3156E2D5" w14:textId="77777777" w:rsidR="009C06F6" w:rsidRPr="00777AE2" w:rsidRDefault="009C06F6" w:rsidP="00777AE2">
            <w:pPr>
              <w:jc w:val="center"/>
              <w:rPr>
                <w:rFonts w:ascii="Calibri" w:hAnsi="Calibri" w:cs="Calibri"/>
                <w:sz w:val="16"/>
                <w:szCs w:val="16"/>
              </w:rPr>
            </w:pPr>
          </w:p>
        </w:tc>
        <w:tc>
          <w:tcPr>
            <w:tcW w:w="447" w:type="dxa"/>
            <w:vMerge/>
            <w:noWrap/>
            <w:vAlign w:val="center"/>
          </w:tcPr>
          <w:p w14:paraId="6D48CBBC" w14:textId="77777777" w:rsidR="009C06F6" w:rsidRPr="00777AE2" w:rsidRDefault="009C06F6" w:rsidP="00777AE2">
            <w:pPr>
              <w:rPr>
                <w:rFonts w:ascii="Calibri" w:hAnsi="Calibri" w:cs="Calibri"/>
                <w:sz w:val="16"/>
                <w:szCs w:val="16"/>
              </w:rPr>
            </w:pPr>
          </w:p>
        </w:tc>
      </w:tr>
      <w:tr w:rsidR="00111026" w:rsidRPr="00777AE2" w14:paraId="415AD24A" w14:textId="77777777" w:rsidTr="00D81225">
        <w:trPr>
          <w:trHeight w:val="375"/>
        </w:trPr>
        <w:tc>
          <w:tcPr>
            <w:tcW w:w="1201" w:type="dxa"/>
            <w:vMerge w:val="restart"/>
            <w:tcBorders>
              <w:top w:val="single" w:sz="4" w:space="0" w:color="auto"/>
              <w:left w:val="single" w:sz="4" w:space="0" w:color="auto"/>
              <w:right w:val="single" w:sz="4" w:space="0" w:color="auto"/>
            </w:tcBorders>
            <w:noWrap/>
            <w:vAlign w:val="center"/>
          </w:tcPr>
          <w:p w14:paraId="141C9C6C" w14:textId="77777777" w:rsidR="00111026" w:rsidRPr="00777AE2" w:rsidRDefault="00111026" w:rsidP="00111026">
            <w:pPr>
              <w:rPr>
                <w:rFonts w:ascii="Calibri" w:hAnsi="Calibri" w:cs="Calibri"/>
                <w:sz w:val="16"/>
                <w:szCs w:val="16"/>
              </w:rPr>
            </w:pPr>
            <w:r>
              <w:rPr>
                <w:rFonts w:ascii="Calibri" w:hAnsi="Calibri" w:cs="Calibri"/>
                <w:sz w:val="16"/>
                <w:szCs w:val="16"/>
              </w:rPr>
              <w:t>GRGURIĆI 2</w:t>
            </w:r>
            <w:r w:rsidR="00511A08">
              <w:rPr>
                <w:rFonts w:ascii="Calibri" w:hAnsi="Calibri" w:cs="Calibri"/>
                <w:sz w:val="16"/>
                <w:szCs w:val="16"/>
              </w:rPr>
              <w:t>-SLANO</w:t>
            </w:r>
          </w:p>
        </w:tc>
        <w:tc>
          <w:tcPr>
            <w:tcW w:w="557" w:type="dxa"/>
            <w:vMerge w:val="restart"/>
            <w:tcBorders>
              <w:top w:val="single" w:sz="4" w:space="0" w:color="auto"/>
              <w:left w:val="nil"/>
              <w:right w:val="single" w:sz="4" w:space="0" w:color="auto"/>
            </w:tcBorders>
            <w:noWrap/>
            <w:vAlign w:val="center"/>
          </w:tcPr>
          <w:p w14:paraId="28A9A2B8" w14:textId="77777777" w:rsidR="00111026" w:rsidRPr="00777AE2" w:rsidRDefault="00FE69C8" w:rsidP="00111026">
            <w:pPr>
              <w:rPr>
                <w:rFonts w:ascii="Calibri" w:hAnsi="Calibri" w:cs="Calibri"/>
                <w:sz w:val="16"/>
                <w:szCs w:val="16"/>
              </w:rPr>
            </w:pPr>
            <w:r>
              <w:rPr>
                <w:rFonts w:ascii="Calibri" w:hAnsi="Calibri" w:cs="Calibri"/>
                <w:sz w:val="16"/>
                <w:szCs w:val="16"/>
              </w:rPr>
              <w:t>3</w:t>
            </w:r>
          </w:p>
        </w:tc>
        <w:tc>
          <w:tcPr>
            <w:tcW w:w="1678" w:type="dxa"/>
            <w:vMerge w:val="restart"/>
            <w:tcBorders>
              <w:top w:val="single" w:sz="4" w:space="0" w:color="auto"/>
              <w:left w:val="nil"/>
              <w:right w:val="single" w:sz="4" w:space="0" w:color="auto"/>
            </w:tcBorders>
            <w:shd w:val="clear" w:color="auto" w:fill="FFFFFF"/>
            <w:noWrap/>
          </w:tcPr>
          <w:p w14:paraId="0ED42B43" w14:textId="77777777" w:rsidR="00111026" w:rsidRPr="00777AE2" w:rsidRDefault="00111026" w:rsidP="00111026">
            <w:pPr>
              <w:rPr>
                <w:rFonts w:ascii="Calibri" w:hAnsi="Calibri" w:cs="Calibri"/>
                <w:sz w:val="16"/>
                <w:szCs w:val="16"/>
              </w:rPr>
            </w:pPr>
            <w:r>
              <w:rPr>
                <w:rFonts w:ascii="Calibri" w:hAnsi="Calibri" w:cs="Calibri"/>
                <w:sz w:val="16"/>
                <w:szCs w:val="16"/>
              </w:rPr>
              <w:t>Plaža  Grgurići</w:t>
            </w:r>
          </w:p>
        </w:tc>
        <w:tc>
          <w:tcPr>
            <w:tcW w:w="1110" w:type="dxa"/>
            <w:tcBorders>
              <w:top w:val="single" w:sz="4" w:space="0" w:color="auto"/>
              <w:left w:val="nil"/>
              <w:bottom w:val="single" w:sz="4" w:space="0" w:color="auto"/>
              <w:right w:val="single" w:sz="4" w:space="0" w:color="auto"/>
            </w:tcBorders>
            <w:noWrap/>
          </w:tcPr>
          <w:p w14:paraId="7C8C6893" w14:textId="77777777" w:rsidR="00111026" w:rsidRPr="00777AE2" w:rsidRDefault="00111026" w:rsidP="00111026">
            <w:pPr>
              <w:rPr>
                <w:rFonts w:ascii="Calibri" w:hAnsi="Calibri" w:cs="Calibri"/>
                <w:sz w:val="16"/>
                <w:szCs w:val="16"/>
              </w:rPr>
            </w:pPr>
            <w:r>
              <w:rPr>
                <w:rFonts w:ascii="Calibri" w:hAnsi="Calibri" w:cs="Calibri"/>
                <w:sz w:val="16"/>
                <w:szCs w:val="16"/>
              </w:rPr>
              <w:t xml:space="preserve">komercialno-rekreacijski sadržaji </w:t>
            </w:r>
          </w:p>
        </w:tc>
        <w:tc>
          <w:tcPr>
            <w:tcW w:w="1471" w:type="dxa"/>
            <w:tcBorders>
              <w:top w:val="single" w:sz="4" w:space="0" w:color="auto"/>
              <w:left w:val="nil"/>
              <w:bottom w:val="single" w:sz="4" w:space="0" w:color="auto"/>
              <w:right w:val="single" w:sz="4" w:space="0" w:color="auto"/>
            </w:tcBorders>
            <w:shd w:val="clear" w:color="auto" w:fill="FFFFFF"/>
            <w:noWrap/>
          </w:tcPr>
          <w:p w14:paraId="3194DB4B" w14:textId="77777777" w:rsidR="00111026" w:rsidRPr="00777AE2" w:rsidRDefault="00111026" w:rsidP="00111026">
            <w:pPr>
              <w:rPr>
                <w:rFonts w:ascii="Calibri" w:hAnsi="Calibri" w:cs="Calibri"/>
                <w:sz w:val="16"/>
                <w:szCs w:val="16"/>
              </w:rPr>
            </w:pPr>
            <w:r>
              <w:rPr>
                <w:rFonts w:ascii="Calibri" w:hAnsi="Calibri" w:cs="Calibri"/>
                <w:sz w:val="16"/>
                <w:szCs w:val="16"/>
              </w:rPr>
              <w:t xml:space="preserve">Ležaljke i suncobrani </w:t>
            </w:r>
            <w:r w:rsidRPr="00777AE2">
              <w:rPr>
                <w:rFonts w:ascii="Calibri" w:hAnsi="Calibri" w:cs="Calibri"/>
                <w:sz w:val="16"/>
                <w:szCs w:val="16"/>
              </w:rPr>
              <w:t xml:space="preserve"> </w:t>
            </w:r>
          </w:p>
        </w:tc>
        <w:tc>
          <w:tcPr>
            <w:tcW w:w="1366" w:type="dxa"/>
            <w:tcBorders>
              <w:top w:val="single" w:sz="4" w:space="0" w:color="auto"/>
              <w:left w:val="nil"/>
              <w:bottom w:val="single" w:sz="4" w:space="0" w:color="auto"/>
              <w:right w:val="single" w:sz="4" w:space="0" w:color="auto"/>
            </w:tcBorders>
          </w:tcPr>
          <w:p w14:paraId="36ADAAE2" w14:textId="77777777" w:rsidR="00111026" w:rsidRPr="00777AE2" w:rsidRDefault="00111026" w:rsidP="00111026">
            <w:pPr>
              <w:jc w:val="center"/>
              <w:rPr>
                <w:rFonts w:ascii="Calibri" w:hAnsi="Calibri" w:cs="Calibri"/>
                <w:sz w:val="16"/>
                <w:szCs w:val="16"/>
              </w:rPr>
            </w:pPr>
          </w:p>
          <w:p w14:paraId="3F816363" w14:textId="00EE22DF" w:rsidR="00111026" w:rsidRPr="00777AE2" w:rsidRDefault="0054220D" w:rsidP="00111026">
            <w:pPr>
              <w:jc w:val="center"/>
              <w:rPr>
                <w:rFonts w:ascii="Calibri" w:hAnsi="Calibri" w:cs="Calibri"/>
                <w:sz w:val="16"/>
                <w:szCs w:val="16"/>
              </w:rPr>
            </w:pPr>
            <w:r>
              <w:rPr>
                <w:rFonts w:ascii="Calibri" w:hAnsi="Calibri" w:cs="Calibri"/>
                <w:sz w:val="16"/>
                <w:szCs w:val="16"/>
              </w:rPr>
              <w:t xml:space="preserve">Do </w:t>
            </w:r>
            <w:r w:rsidR="002D42B2" w:rsidRPr="002D42B2">
              <w:rPr>
                <w:rFonts w:ascii="Calibri" w:hAnsi="Calibri" w:cs="Calibri"/>
                <w:color w:val="FF0000"/>
                <w:sz w:val="16"/>
                <w:szCs w:val="16"/>
              </w:rPr>
              <w:t>30</w:t>
            </w:r>
            <w:r w:rsidR="00111026" w:rsidRPr="00777AE2">
              <w:rPr>
                <w:rFonts w:ascii="Calibri" w:hAnsi="Calibri" w:cs="Calibri"/>
                <w:sz w:val="16"/>
                <w:szCs w:val="16"/>
              </w:rPr>
              <w:t xml:space="preserve"> kom </w:t>
            </w:r>
          </w:p>
        </w:tc>
        <w:tc>
          <w:tcPr>
            <w:tcW w:w="869" w:type="dxa"/>
            <w:tcBorders>
              <w:top w:val="single" w:sz="4" w:space="0" w:color="auto"/>
              <w:left w:val="single" w:sz="4" w:space="0" w:color="auto"/>
              <w:bottom w:val="single" w:sz="4" w:space="0" w:color="auto"/>
              <w:right w:val="single" w:sz="4" w:space="0" w:color="auto"/>
            </w:tcBorders>
            <w:noWrap/>
          </w:tcPr>
          <w:p w14:paraId="61CEAB26" w14:textId="77777777" w:rsidR="00111026" w:rsidRPr="00777AE2" w:rsidRDefault="00111026" w:rsidP="00111026">
            <w:pPr>
              <w:jc w:val="center"/>
              <w:rPr>
                <w:rFonts w:ascii="Calibri" w:hAnsi="Calibri" w:cs="Calibri"/>
                <w:sz w:val="16"/>
                <w:szCs w:val="16"/>
              </w:rPr>
            </w:pPr>
          </w:p>
          <w:p w14:paraId="5088B702" w14:textId="77777777" w:rsidR="00111026" w:rsidRPr="00777AE2" w:rsidRDefault="00111026" w:rsidP="00111026">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27E19847" w14:textId="77777777" w:rsidR="00111026" w:rsidRPr="00777AE2" w:rsidRDefault="00111026" w:rsidP="00111026">
            <w:pPr>
              <w:jc w:val="center"/>
              <w:rPr>
                <w:rFonts w:ascii="Calibri" w:hAnsi="Calibri" w:cs="Calibri"/>
                <w:sz w:val="16"/>
                <w:szCs w:val="16"/>
              </w:rPr>
            </w:pPr>
          </w:p>
        </w:tc>
        <w:tc>
          <w:tcPr>
            <w:tcW w:w="222" w:type="dxa"/>
            <w:vMerge w:val="restart"/>
          </w:tcPr>
          <w:p w14:paraId="149B9963" w14:textId="77777777" w:rsidR="00111026" w:rsidRPr="00777AE2" w:rsidRDefault="00111026" w:rsidP="00111026">
            <w:pPr>
              <w:jc w:val="center"/>
              <w:rPr>
                <w:rFonts w:ascii="Calibri" w:hAnsi="Calibri" w:cs="Calibri"/>
                <w:sz w:val="16"/>
                <w:szCs w:val="16"/>
              </w:rPr>
            </w:pPr>
          </w:p>
        </w:tc>
        <w:tc>
          <w:tcPr>
            <w:tcW w:w="447" w:type="dxa"/>
            <w:vMerge w:val="restart"/>
            <w:noWrap/>
            <w:vAlign w:val="center"/>
          </w:tcPr>
          <w:p w14:paraId="30582A48" w14:textId="77777777" w:rsidR="00111026" w:rsidRPr="00777AE2" w:rsidRDefault="00111026" w:rsidP="00111026">
            <w:pPr>
              <w:rPr>
                <w:rFonts w:ascii="Calibri" w:hAnsi="Calibri" w:cs="Calibri"/>
                <w:sz w:val="16"/>
                <w:szCs w:val="16"/>
              </w:rPr>
            </w:pPr>
          </w:p>
        </w:tc>
      </w:tr>
      <w:tr w:rsidR="009C06F6" w:rsidRPr="00777AE2" w14:paraId="654C05A0" w14:textId="77777777" w:rsidTr="00D81225">
        <w:trPr>
          <w:trHeight w:val="374"/>
        </w:trPr>
        <w:tc>
          <w:tcPr>
            <w:tcW w:w="1201" w:type="dxa"/>
            <w:vMerge/>
            <w:tcBorders>
              <w:left w:val="single" w:sz="4" w:space="0" w:color="auto"/>
              <w:bottom w:val="single" w:sz="4" w:space="0" w:color="auto"/>
              <w:right w:val="single" w:sz="4" w:space="0" w:color="auto"/>
            </w:tcBorders>
            <w:noWrap/>
            <w:vAlign w:val="center"/>
          </w:tcPr>
          <w:p w14:paraId="54423B52" w14:textId="77777777" w:rsidR="009C06F6" w:rsidRPr="00777AE2" w:rsidRDefault="009C06F6"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0BEA9BD9" w14:textId="77777777" w:rsidR="009C06F6" w:rsidRPr="00777AE2" w:rsidRDefault="009C06F6"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42698C41" w14:textId="77777777" w:rsidR="009C06F6" w:rsidRPr="00777AE2" w:rsidRDefault="009C06F6" w:rsidP="00777AE2">
            <w:pPr>
              <w:rPr>
                <w:rFonts w:ascii="Calibri" w:hAnsi="Calibri" w:cs="Calibri"/>
                <w:sz w:val="16"/>
                <w:szCs w:val="16"/>
              </w:rPr>
            </w:pPr>
          </w:p>
        </w:tc>
        <w:tc>
          <w:tcPr>
            <w:tcW w:w="1110" w:type="dxa"/>
            <w:tcBorders>
              <w:top w:val="single" w:sz="4" w:space="0" w:color="auto"/>
              <w:left w:val="nil"/>
              <w:bottom w:val="single" w:sz="4" w:space="0" w:color="auto"/>
              <w:right w:val="single" w:sz="4" w:space="0" w:color="auto"/>
            </w:tcBorders>
            <w:noWrap/>
          </w:tcPr>
          <w:p w14:paraId="66366AD5" w14:textId="77777777" w:rsidR="009C06F6" w:rsidRPr="00777AE2" w:rsidRDefault="00111026" w:rsidP="00777AE2">
            <w:pPr>
              <w:rPr>
                <w:rFonts w:ascii="Calibri" w:hAnsi="Calibri" w:cs="Calibri"/>
                <w:sz w:val="16"/>
                <w:szCs w:val="16"/>
              </w:rPr>
            </w:pPr>
            <w:r>
              <w:rPr>
                <w:rFonts w:ascii="Calibri" w:hAnsi="Calibri" w:cs="Calibri"/>
                <w:sz w:val="16"/>
                <w:szCs w:val="16"/>
              </w:rPr>
              <w:t>Iznajmljivanje dredstava</w:t>
            </w:r>
          </w:p>
        </w:tc>
        <w:tc>
          <w:tcPr>
            <w:tcW w:w="1471" w:type="dxa"/>
            <w:tcBorders>
              <w:top w:val="single" w:sz="4" w:space="0" w:color="auto"/>
              <w:left w:val="nil"/>
              <w:bottom w:val="single" w:sz="4" w:space="0" w:color="auto"/>
              <w:right w:val="single" w:sz="4" w:space="0" w:color="auto"/>
            </w:tcBorders>
            <w:shd w:val="clear" w:color="auto" w:fill="FFFFFF"/>
            <w:noWrap/>
          </w:tcPr>
          <w:p w14:paraId="50AD69AF" w14:textId="77777777" w:rsidR="009C06F6" w:rsidRPr="00777AE2" w:rsidRDefault="00111026" w:rsidP="00777AE2">
            <w:pPr>
              <w:rPr>
                <w:rFonts w:ascii="Calibri" w:hAnsi="Calibri" w:cs="Calibri"/>
                <w:sz w:val="16"/>
                <w:szCs w:val="16"/>
              </w:rPr>
            </w:pPr>
            <w:r>
              <w:rPr>
                <w:rFonts w:ascii="Calibri" w:hAnsi="Calibri" w:cs="Calibri"/>
                <w:sz w:val="16"/>
                <w:szCs w:val="16"/>
              </w:rPr>
              <w:t xml:space="preserve">Pedalin </w:t>
            </w:r>
          </w:p>
        </w:tc>
        <w:tc>
          <w:tcPr>
            <w:tcW w:w="1366" w:type="dxa"/>
            <w:tcBorders>
              <w:top w:val="single" w:sz="4" w:space="0" w:color="auto"/>
              <w:left w:val="nil"/>
              <w:bottom w:val="single" w:sz="4" w:space="0" w:color="auto"/>
              <w:right w:val="single" w:sz="4" w:space="0" w:color="auto"/>
            </w:tcBorders>
          </w:tcPr>
          <w:p w14:paraId="27BC4587" w14:textId="77777777" w:rsidR="009C06F6" w:rsidRPr="00777AE2" w:rsidRDefault="00C21D7B" w:rsidP="00777AE2">
            <w:pPr>
              <w:jc w:val="center"/>
              <w:rPr>
                <w:rFonts w:ascii="Calibri" w:hAnsi="Calibri" w:cs="Calibri"/>
                <w:sz w:val="16"/>
                <w:szCs w:val="16"/>
              </w:rPr>
            </w:pPr>
            <w:r>
              <w:rPr>
                <w:rFonts w:ascii="Calibri" w:hAnsi="Calibri" w:cs="Calibri"/>
                <w:sz w:val="16"/>
                <w:szCs w:val="16"/>
              </w:rPr>
              <w:t>2</w:t>
            </w:r>
            <w:r w:rsidR="00111026">
              <w:rPr>
                <w:rFonts w:ascii="Calibri" w:hAnsi="Calibri" w:cs="Calibri"/>
                <w:sz w:val="16"/>
                <w:szCs w:val="16"/>
              </w:rPr>
              <w:t xml:space="preserve"> kom</w:t>
            </w:r>
          </w:p>
        </w:tc>
        <w:tc>
          <w:tcPr>
            <w:tcW w:w="869" w:type="dxa"/>
            <w:tcBorders>
              <w:top w:val="single" w:sz="4" w:space="0" w:color="auto"/>
              <w:left w:val="single" w:sz="4" w:space="0" w:color="auto"/>
              <w:bottom w:val="single" w:sz="4" w:space="0" w:color="auto"/>
              <w:right w:val="single" w:sz="4" w:space="0" w:color="auto"/>
            </w:tcBorders>
            <w:noWrap/>
          </w:tcPr>
          <w:p w14:paraId="7CC4158B" w14:textId="77777777" w:rsidR="009C06F6" w:rsidRPr="00777AE2" w:rsidRDefault="009C06F6" w:rsidP="00777AE2">
            <w:pPr>
              <w:jc w:val="center"/>
              <w:rPr>
                <w:rFonts w:ascii="Calibri" w:hAnsi="Calibri" w:cs="Calibri"/>
                <w:sz w:val="16"/>
                <w:szCs w:val="16"/>
              </w:rPr>
            </w:pPr>
          </w:p>
          <w:p w14:paraId="097B7CF8" w14:textId="0603F0C1" w:rsidR="009C06F6" w:rsidRPr="002D42B2" w:rsidRDefault="00572CD4"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6175F927" w14:textId="77777777" w:rsidR="009C06F6" w:rsidRPr="00777AE2" w:rsidRDefault="009C06F6" w:rsidP="00777AE2">
            <w:pPr>
              <w:jc w:val="center"/>
              <w:rPr>
                <w:rFonts w:ascii="Calibri" w:hAnsi="Calibri" w:cs="Calibri"/>
                <w:sz w:val="16"/>
                <w:szCs w:val="16"/>
              </w:rPr>
            </w:pPr>
          </w:p>
        </w:tc>
        <w:tc>
          <w:tcPr>
            <w:tcW w:w="222" w:type="dxa"/>
            <w:vMerge/>
          </w:tcPr>
          <w:p w14:paraId="05E43CD1" w14:textId="77777777" w:rsidR="009C06F6" w:rsidRPr="00777AE2" w:rsidRDefault="009C06F6" w:rsidP="00777AE2">
            <w:pPr>
              <w:jc w:val="center"/>
              <w:rPr>
                <w:rFonts w:ascii="Calibri" w:hAnsi="Calibri" w:cs="Calibri"/>
                <w:sz w:val="16"/>
                <w:szCs w:val="16"/>
              </w:rPr>
            </w:pPr>
          </w:p>
        </w:tc>
        <w:tc>
          <w:tcPr>
            <w:tcW w:w="447" w:type="dxa"/>
            <w:vMerge/>
            <w:noWrap/>
            <w:vAlign w:val="center"/>
          </w:tcPr>
          <w:p w14:paraId="1FFDC3C4" w14:textId="77777777" w:rsidR="009C06F6" w:rsidRPr="00777AE2" w:rsidRDefault="009C06F6" w:rsidP="00777AE2">
            <w:pPr>
              <w:rPr>
                <w:rFonts w:ascii="Calibri" w:hAnsi="Calibri" w:cs="Calibri"/>
                <w:sz w:val="16"/>
                <w:szCs w:val="16"/>
              </w:rPr>
            </w:pPr>
          </w:p>
        </w:tc>
      </w:tr>
      <w:tr w:rsidR="009C06F6" w:rsidRPr="00777AE2" w14:paraId="2EE6B0F9" w14:textId="77777777" w:rsidTr="00D81225">
        <w:trPr>
          <w:trHeight w:val="162"/>
        </w:trPr>
        <w:tc>
          <w:tcPr>
            <w:tcW w:w="1201" w:type="dxa"/>
            <w:vMerge w:val="restart"/>
            <w:tcBorders>
              <w:top w:val="single" w:sz="4" w:space="0" w:color="auto"/>
              <w:left w:val="single" w:sz="4" w:space="0" w:color="auto"/>
              <w:right w:val="single" w:sz="4" w:space="0" w:color="auto"/>
            </w:tcBorders>
            <w:noWrap/>
            <w:vAlign w:val="center"/>
          </w:tcPr>
          <w:p w14:paraId="3080B9A5" w14:textId="77777777" w:rsidR="009C06F6" w:rsidRPr="00777AE2" w:rsidRDefault="00111026" w:rsidP="00777AE2">
            <w:pPr>
              <w:rPr>
                <w:rFonts w:ascii="Calibri" w:hAnsi="Calibri" w:cs="Calibri"/>
                <w:sz w:val="16"/>
                <w:szCs w:val="16"/>
              </w:rPr>
            </w:pPr>
            <w:r>
              <w:rPr>
                <w:rFonts w:ascii="Calibri" w:hAnsi="Calibri" w:cs="Calibri"/>
                <w:sz w:val="16"/>
                <w:szCs w:val="16"/>
              </w:rPr>
              <w:t>HOTEL ADMIRAL</w:t>
            </w:r>
          </w:p>
        </w:tc>
        <w:tc>
          <w:tcPr>
            <w:tcW w:w="557" w:type="dxa"/>
            <w:vMerge w:val="restart"/>
            <w:tcBorders>
              <w:top w:val="single" w:sz="4" w:space="0" w:color="auto"/>
              <w:left w:val="nil"/>
              <w:right w:val="single" w:sz="4" w:space="0" w:color="auto"/>
            </w:tcBorders>
            <w:noWrap/>
            <w:vAlign w:val="center"/>
          </w:tcPr>
          <w:p w14:paraId="555EC5B5" w14:textId="77777777" w:rsidR="009C06F6" w:rsidRPr="00777AE2" w:rsidRDefault="009D2CAB" w:rsidP="00777AE2">
            <w:pPr>
              <w:rPr>
                <w:rFonts w:ascii="Calibri" w:hAnsi="Calibri" w:cs="Calibri"/>
                <w:sz w:val="16"/>
                <w:szCs w:val="16"/>
              </w:rPr>
            </w:pPr>
            <w:r>
              <w:rPr>
                <w:rFonts w:ascii="Calibri" w:hAnsi="Calibri" w:cs="Calibri"/>
                <w:sz w:val="16"/>
                <w:szCs w:val="16"/>
              </w:rPr>
              <w:t>4</w:t>
            </w:r>
          </w:p>
        </w:tc>
        <w:tc>
          <w:tcPr>
            <w:tcW w:w="1678" w:type="dxa"/>
            <w:vMerge w:val="restart"/>
            <w:tcBorders>
              <w:top w:val="single" w:sz="4" w:space="0" w:color="auto"/>
              <w:left w:val="nil"/>
              <w:right w:val="single" w:sz="4" w:space="0" w:color="auto"/>
            </w:tcBorders>
            <w:shd w:val="clear" w:color="auto" w:fill="FFFFFF"/>
            <w:noWrap/>
          </w:tcPr>
          <w:p w14:paraId="2FD397A2" w14:textId="77777777" w:rsidR="009C06F6" w:rsidRPr="00777AE2" w:rsidRDefault="00111026" w:rsidP="00777AE2">
            <w:pPr>
              <w:rPr>
                <w:rFonts w:ascii="Calibri" w:hAnsi="Calibri" w:cs="Calibri"/>
                <w:sz w:val="16"/>
                <w:szCs w:val="16"/>
              </w:rPr>
            </w:pPr>
            <w:r>
              <w:rPr>
                <w:rFonts w:ascii="Calibri" w:hAnsi="Calibri" w:cs="Calibri"/>
                <w:sz w:val="16"/>
                <w:szCs w:val="16"/>
              </w:rPr>
              <w:t>Plaža ispred hotela Admiral</w:t>
            </w:r>
          </w:p>
        </w:tc>
        <w:tc>
          <w:tcPr>
            <w:tcW w:w="1110" w:type="dxa"/>
            <w:vMerge w:val="restart"/>
            <w:tcBorders>
              <w:top w:val="single" w:sz="4" w:space="0" w:color="auto"/>
              <w:left w:val="nil"/>
              <w:right w:val="single" w:sz="4" w:space="0" w:color="auto"/>
            </w:tcBorders>
            <w:noWrap/>
          </w:tcPr>
          <w:p w14:paraId="636CE463" w14:textId="77777777" w:rsidR="009C06F6" w:rsidRPr="00777AE2" w:rsidRDefault="001C41ED" w:rsidP="00777AE2">
            <w:pPr>
              <w:rPr>
                <w:rFonts w:ascii="Calibri" w:hAnsi="Calibri" w:cs="Calibri"/>
                <w:sz w:val="16"/>
                <w:szCs w:val="16"/>
              </w:rPr>
            </w:pPr>
            <w:r>
              <w:rPr>
                <w:rFonts w:ascii="Calibri" w:hAnsi="Calibri" w:cs="Calibri"/>
                <w:sz w:val="16"/>
                <w:szCs w:val="16"/>
              </w:rPr>
              <w:t>komercialno-rekreacijski sadržaji</w:t>
            </w:r>
          </w:p>
        </w:tc>
        <w:tc>
          <w:tcPr>
            <w:tcW w:w="1471" w:type="dxa"/>
            <w:vMerge w:val="restart"/>
            <w:tcBorders>
              <w:top w:val="single" w:sz="4" w:space="0" w:color="auto"/>
              <w:left w:val="nil"/>
              <w:right w:val="single" w:sz="4" w:space="0" w:color="auto"/>
            </w:tcBorders>
            <w:shd w:val="clear" w:color="auto" w:fill="FFFFFF"/>
            <w:noWrap/>
          </w:tcPr>
          <w:p w14:paraId="63828F31" w14:textId="77777777" w:rsidR="009C06F6" w:rsidRPr="00777AE2" w:rsidRDefault="001C41ED" w:rsidP="00777AE2">
            <w:pPr>
              <w:rPr>
                <w:rFonts w:ascii="Calibri" w:hAnsi="Calibri" w:cs="Calibri"/>
                <w:sz w:val="16"/>
                <w:szCs w:val="16"/>
              </w:rPr>
            </w:pPr>
            <w:r>
              <w:rPr>
                <w:rFonts w:ascii="Calibri" w:hAnsi="Calibri" w:cs="Calibri"/>
                <w:sz w:val="16"/>
                <w:szCs w:val="16"/>
              </w:rPr>
              <w:t>Ležaljke i suncobrani</w:t>
            </w:r>
          </w:p>
        </w:tc>
        <w:tc>
          <w:tcPr>
            <w:tcW w:w="1366" w:type="dxa"/>
            <w:vMerge w:val="restart"/>
            <w:tcBorders>
              <w:top w:val="single" w:sz="4" w:space="0" w:color="auto"/>
              <w:left w:val="nil"/>
              <w:right w:val="single" w:sz="4" w:space="0" w:color="auto"/>
            </w:tcBorders>
          </w:tcPr>
          <w:p w14:paraId="22BC33DA" w14:textId="77777777" w:rsidR="009C06F6" w:rsidRPr="00777AE2" w:rsidRDefault="009C06F6" w:rsidP="00777AE2">
            <w:pPr>
              <w:jc w:val="center"/>
              <w:rPr>
                <w:rFonts w:ascii="Calibri" w:hAnsi="Calibri" w:cs="Calibri"/>
                <w:sz w:val="16"/>
                <w:szCs w:val="16"/>
              </w:rPr>
            </w:pPr>
          </w:p>
          <w:p w14:paraId="291DFF00" w14:textId="415D8637" w:rsidR="009C06F6" w:rsidRPr="00777AE2" w:rsidRDefault="009C06F6" w:rsidP="00777AE2">
            <w:pPr>
              <w:jc w:val="center"/>
              <w:rPr>
                <w:rFonts w:ascii="Calibri" w:hAnsi="Calibri" w:cs="Calibri"/>
                <w:sz w:val="16"/>
                <w:szCs w:val="16"/>
              </w:rPr>
            </w:pPr>
            <w:r w:rsidRPr="00777AE2">
              <w:rPr>
                <w:rFonts w:ascii="Calibri" w:hAnsi="Calibri" w:cs="Calibri"/>
                <w:sz w:val="16"/>
                <w:szCs w:val="16"/>
              </w:rPr>
              <w:t xml:space="preserve">do </w:t>
            </w:r>
            <w:r w:rsidR="002D42B2" w:rsidRPr="002D42B2">
              <w:rPr>
                <w:rFonts w:ascii="Calibri" w:hAnsi="Calibri" w:cs="Calibri"/>
                <w:color w:val="FF0000"/>
                <w:sz w:val="16"/>
                <w:szCs w:val="16"/>
              </w:rPr>
              <w:t>6</w:t>
            </w:r>
            <w:r w:rsidR="001C41ED" w:rsidRPr="002D42B2">
              <w:rPr>
                <w:rFonts w:ascii="Calibri" w:hAnsi="Calibri" w:cs="Calibri"/>
                <w:color w:val="FF0000"/>
                <w:sz w:val="16"/>
                <w:szCs w:val="16"/>
              </w:rPr>
              <w:t>0</w:t>
            </w:r>
            <w:r w:rsidRPr="002D42B2">
              <w:rPr>
                <w:rFonts w:ascii="Calibri" w:hAnsi="Calibri" w:cs="Calibri"/>
                <w:color w:val="FF0000"/>
                <w:sz w:val="16"/>
                <w:szCs w:val="16"/>
              </w:rPr>
              <w:t xml:space="preserve">0 </w:t>
            </w:r>
            <w:r w:rsidRPr="00777AE2">
              <w:rPr>
                <w:rFonts w:ascii="Calibri" w:hAnsi="Calibri" w:cs="Calibri"/>
                <w:sz w:val="16"/>
                <w:szCs w:val="16"/>
              </w:rPr>
              <w:t>kom</w:t>
            </w:r>
          </w:p>
        </w:tc>
        <w:tc>
          <w:tcPr>
            <w:tcW w:w="869" w:type="dxa"/>
            <w:tcBorders>
              <w:top w:val="single" w:sz="4" w:space="0" w:color="auto"/>
              <w:left w:val="single" w:sz="4" w:space="0" w:color="auto"/>
              <w:bottom w:val="single" w:sz="4" w:space="0" w:color="auto"/>
              <w:right w:val="single" w:sz="4" w:space="0" w:color="auto"/>
            </w:tcBorders>
            <w:noWrap/>
          </w:tcPr>
          <w:p w14:paraId="7ECC5D71" w14:textId="77777777" w:rsidR="009C06F6" w:rsidRPr="00777AE2" w:rsidRDefault="009C06F6" w:rsidP="00777AE2">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0129ABF8" w14:textId="77777777" w:rsidR="009C06F6" w:rsidRPr="00777AE2" w:rsidRDefault="009C06F6" w:rsidP="00777AE2">
            <w:pPr>
              <w:jc w:val="center"/>
              <w:rPr>
                <w:rFonts w:ascii="Calibri" w:hAnsi="Calibri" w:cs="Calibri"/>
                <w:sz w:val="16"/>
                <w:szCs w:val="16"/>
              </w:rPr>
            </w:pPr>
          </w:p>
        </w:tc>
        <w:tc>
          <w:tcPr>
            <w:tcW w:w="222" w:type="dxa"/>
            <w:vMerge w:val="restart"/>
          </w:tcPr>
          <w:p w14:paraId="36B6FC92" w14:textId="77777777" w:rsidR="009C06F6" w:rsidRPr="00777AE2" w:rsidRDefault="009C06F6" w:rsidP="00777AE2">
            <w:pPr>
              <w:jc w:val="center"/>
              <w:rPr>
                <w:rFonts w:ascii="Calibri" w:hAnsi="Calibri" w:cs="Calibri"/>
                <w:sz w:val="16"/>
                <w:szCs w:val="16"/>
              </w:rPr>
            </w:pPr>
          </w:p>
        </w:tc>
        <w:tc>
          <w:tcPr>
            <w:tcW w:w="447" w:type="dxa"/>
            <w:vMerge w:val="restart"/>
            <w:noWrap/>
            <w:vAlign w:val="center"/>
          </w:tcPr>
          <w:p w14:paraId="25043EB7" w14:textId="77777777" w:rsidR="009C06F6" w:rsidRPr="00777AE2" w:rsidRDefault="009C06F6" w:rsidP="00777AE2">
            <w:pPr>
              <w:rPr>
                <w:rFonts w:ascii="Calibri" w:hAnsi="Calibri" w:cs="Calibri"/>
                <w:sz w:val="16"/>
                <w:szCs w:val="16"/>
              </w:rPr>
            </w:pPr>
          </w:p>
        </w:tc>
      </w:tr>
      <w:tr w:rsidR="009C06F6" w:rsidRPr="00777AE2" w14:paraId="50572066" w14:textId="77777777" w:rsidTr="00D81225">
        <w:trPr>
          <w:trHeight w:val="161"/>
        </w:trPr>
        <w:tc>
          <w:tcPr>
            <w:tcW w:w="1201" w:type="dxa"/>
            <w:vMerge/>
            <w:tcBorders>
              <w:left w:val="single" w:sz="4" w:space="0" w:color="auto"/>
              <w:bottom w:val="single" w:sz="4" w:space="0" w:color="auto"/>
              <w:right w:val="single" w:sz="4" w:space="0" w:color="auto"/>
            </w:tcBorders>
            <w:noWrap/>
            <w:vAlign w:val="center"/>
          </w:tcPr>
          <w:p w14:paraId="632006AA" w14:textId="77777777" w:rsidR="009C06F6" w:rsidRPr="00777AE2" w:rsidRDefault="009C06F6"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5EAC892A" w14:textId="77777777" w:rsidR="009C06F6" w:rsidRPr="00777AE2" w:rsidRDefault="009C06F6"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1C16EF32" w14:textId="77777777" w:rsidR="009C06F6" w:rsidRPr="00777AE2" w:rsidRDefault="009C06F6" w:rsidP="00777AE2">
            <w:pPr>
              <w:rPr>
                <w:rFonts w:ascii="Calibri" w:hAnsi="Calibri" w:cs="Calibri"/>
                <w:sz w:val="16"/>
                <w:szCs w:val="16"/>
              </w:rPr>
            </w:pPr>
          </w:p>
        </w:tc>
        <w:tc>
          <w:tcPr>
            <w:tcW w:w="1110" w:type="dxa"/>
            <w:vMerge/>
            <w:tcBorders>
              <w:left w:val="nil"/>
              <w:bottom w:val="single" w:sz="4" w:space="0" w:color="auto"/>
              <w:right w:val="single" w:sz="4" w:space="0" w:color="auto"/>
            </w:tcBorders>
            <w:noWrap/>
          </w:tcPr>
          <w:p w14:paraId="36E309F6" w14:textId="77777777" w:rsidR="009C06F6" w:rsidRPr="00777AE2" w:rsidRDefault="009C06F6" w:rsidP="00777AE2">
            <w:pPr>
              <w:rPr>
                <w:rFonts w:ascii="Calibri" w:hAnsi="Calibri" w:cs="Calibri"/>
                <w:sz w:val="16"/>
                <w:szCs w:val="16"/>
              </w:rPr>
            </w:pPr>
          </w:p>
        </w:tc>
        <w:tc>
          <w:tcPr>
            <w:tcW w:w="1471" w:type="dxa"/>
            <w:vMerge/>
            <w:tcBorders>
              <w:left w:val="nil"/>
              <w:bottom w:val="single" w:sz="4" w:space="0" w:color="auto"/>
              <w:right w:val="single" w:sz="4" w:space="0" w:color="auto"/>
            </w:tcBorders>
            <w:shd w:val="clear" w:color="auto" w:fill="FFFFFF"/>
            <w:noWrap/>
          </w:tcPr>
          <w:p w14:paraId="3F01F011" w14:textId="77777777" w:rsidR="009C06F6" w:rsidRPr="00777AE2" w:rsidRDefault="009C06F6" w:rsidP="00777AE2">
            <w:pPr>
              <w:rPr>
                <w:rFonts w:ascii="Calibri" w:hAnsi="Calibri" w:cs="Calibri"/>
                <w:sz w:val="16"/>
                <w:szCs w:val="16"/>
              </w:rPr>
            </w:pPr>
          </w:p>
        </w:tc>
        <w:tc>
          <w:tcPr>
            <w:tcW w:w="1366" w:type="dxa"/>
            <w:vMerge/>
            <w:tcBorders>
              <w:left w:val="nil"/>
              <w:bottom w:val="single" w:sz="4" w:space="0" w:color="auto"/>
              <w:right w:val="single" w:sz="4" w:space="0" w:color="auto"/>
            </w:tcBorders>
          </w:tcPr>
          <w:p w14:paraId="4863A3E0" w14:textId="77777777" w:rsidR="009C06F6" w:rsidRPr="00777AE2" w:rsidRDefault="009C06F6" w:rsidP="00777AE2">
            <w:pPr>
              <w:jc w:val="center"/>
              <w:rPr>
                <w:rFonts w:ascii="Calibri" w:hAnsi="Calibri" w:cs="Calibri"/>
                <w:sz w:val="16"/>
                <w:szCs w:val="16"/>
              </w:rPr>
            </w:pPr>
          </w:p>
        </w:tc>
        <w:tc>
          <w:tcPr>
            <w:tcW w:w="869" w:type="dxa"/>
            <w:tcBorders>
              <w:top w:val="single" w:sz="4" w:space="0" w:color="auto"/>
              <w:left w:val="single" w:sz="4" w:space="0" w:color="auto"/>
              <w:bottom w:val="single" w:sz="4" w:space="0" w:color="auto"/>
              <w:right w:val="single" w:sz="4" w:space="0" w:color="auto"/>
            </w:tcBorders>
            <w:noWrap/>
          </w:tcPr>
          <w:p w14:paraId="3192B133" w14:textId="1EC5BEB3" w:rsidR="009C06F6" w:rsidRPr="002D42B2" w:rsidRDefault="002D42B2"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63A4CFC9" w14:textId="77777777" w:rsidR="009C06F6" w:rsidRPr="00777AE2" w:rsidRDefault="009C06F6" w:rsidP="00777AE2">
            <w:pPr>
              <w:jc w:val="center"/>
              <w:rPr>
                <w:rFonts w:ascii="Calibri" w:hAnsi="Calibri" w:cs="Calibri"/>
                <w:sz w:val="16"/>
                <w:szCs w:val="16"/>
              </w:rPr>
            </w:pPr>
          </w:p>
        </w:tc>
        <w:tc>
          <w:tcPr>
            <w:tcW w:w="222" w:type="dxa"/>
            <w:vMerge/>
          </w:tcPr>
          <w:p w14:paraId="44C43F31" w14:textId="77777777" w:rsidR="009C06F6" w:rsidRPr="00777AE2" w:rsidRDefault="009C06F6" w:rsidP="00777AE2">
            <w:pPr>
              <w:jc w:val="center"/>
              <w:rPr>
                <w:rFonts w:ascii="Calibri" w:hAnsi="Calibri" w:cs="Calibri"/>
                <w:sz w:val="16"/>
                <w:szCs w:val="16"/>
              </w:rPr>
            </w:pPr>
          </w:p>
        </w:tc>
        <w:tc>
          <w:tcPr>
            <w:tcW w:w="447" w:type="dxa"/>
            <w:vMerge/>
            <w:noWrap/>
            <w:vAlign w:val="center"/>
          </w:tcPr>
          <w:p w14:paraId="37B9073A" w14:textId="77777777" w:rsidR="009C06F6" w:rsidRPr="00777AE2" w:rsidRDefault="009C06F6" w:rsidP="00777AE2">
            <w:pPr>
              <w:rPr>
                <w:rFonts w:ascii="Calibri" w:hAnsi="Calibri" w:cs="Calibri"/>
                <w:sz w:val="16"/>
                <w:szCs w:val="16"/>
              </w:rPr>
            </w:pPr>
          </w:p>
        </w:tc>
      </w:tr>
      <w:tr w:rsidR="009C06F6" w:rsidRPr="00777AE2" w14:paraId="70398701" w14:textId="77777777" w:rsidTr="00D81225">
        <w:trPr>
          <w:trHeight w:val="225"/>
        </w:trPr>
        <w:tc>
          <w:tcPr>
            <w:tcW w:w="1201" w:type="dxa"/>
            <w:vMerge w:val="restart"/>
            <w:tcBorders>
              <w:top w:val="single" w:sz="4" w:space="0" w:color="auto"/>
              <w:left w:val="single" w:sz="4" w:space="0" w:color="auto"/>
              <w:right w:val="single" w:sz="4" w:space="0" w:color="auto"/>
            </w:tcBorders>
            <w:noWrap/>
            <w:vAlign w:val="center"/>
          </w:tcPr>
          <w:p w14:paraId="3982CB36" w14:textId="77777777" w:rsidR="009C06F6" w:rsidRPr="00777AE2" w:rsidRDefault="007C186F" w:rsidP="00777AE2">
            <w:pPr>
              <w:rPr>
                <w:rFonts w:ascii="Calibri" w:hAnsi="Calibri" w:cs="Calibri"/>
                <w:sz w:val="16"/>
                <w:szCs w:val="16"/>
              </w:rPr>
            </w:pPr>
            <w:r>
              <w:rPr>
                <w:rFonts w:ascii="Calibri" w:hAnsi="Calibri" w:cs="Calibri"/>
                <w:sz w:val="16"/>
                <w:szCs w:val="16"/>
              </w:rPr>
              <w:t xml:space="preserve">KOSMATOVICA </w:t>
            </w:r>
          </w:p>
        </w:tc>
        <w:tc>
          <w:tcPr>
            <w:tcW w:w="557" w:type="dxa"/>
            <w:vMerge w:val="restart"/>
            <w:tcBorders>
              <w:top w:val="single" w:sz="4" w:space="0" w:color="auto"/>
              <w:left w:val="nil"/>
              <w:right w:val="single" w:sz="4" w:space="0" w:color="auto"/>
            </w:tcBorders>
            <w:noWrap/>
            <w:vAlign w:val="center"/>
          </w:tcPr>
          <w:p w14:paraId="69BAAE81" w14:textId="77777777" w:rsidR="009C06F6" w:rsidRPr="00777AE2" w:rsidRDefault="0054220D" w:rsidP="00777AE2">
            <w:pPr>
              <w:rPr>
                <w:rFonts w:ascii="Calibri" w:hAnsi="Calibri" w:cs="Calibri"/>
                <w:sz w:val="16"/>
                <w:szCs w:val="16"/>
              </w:rPr>
            </w:pPr>
            <w:r>
              <w:rPr>
                <w:rFonts w:ascii="Calibri" w:hAnsi="Calibri" w:cs="Calibri"/>
                <w:sz w:val="16"/>
                <w:szCs w:val="16"/>
              </w:rPr>
              <w:t>5</w:t>
            </w:r>
          </w:p>
        </w:tc>
        <w:tc>
          <w:tcPr>
            <w:tcW w:w="1678" w:type="dxa"/>
            <w:vMerge w:val="restart"/>
            <w:tcBorders>
              <w:top w:val="single" w:sz="4" w:space="0" w:color="auto"/>
              <w:left w:val="nil"/>
              <w:right w:val="single" w:sz="4" w:space="0" w:color="auto"/>
            </w:tcBorders>
            <w:shd w:val="clear" w:color="auto" w:fill="FFFFFF"/>
            <w:noWrap/>
          </w:tcPr>
          <w:p w14:paraId="39C58D8A" w14:textId="77777777" w:rsidR="009C06F6" w:rsidRPr="00777AE2" w:rsidRDefault="007C186F" w:rsidP="00777AE2">
            <w:pPr>
              <w:rPr>
                <w:rFonts w:ascii="Calibri" w:hAnsi="Calibri" w:cs="Calibri"/>
                <w:sz w:val="16"/>
                <w:szCs w:val="16"/>
              </w:rPr>
            </w:pPr>
            <w:r>
              <w:rPr>
                <w:rFonts w:ascii="Calibri" w:hAnsi="Calibri" w:cs="Calibri"/>
                <w:sz w:val="16"/>
                <w:szCs w:val="16"/>
              </w:rPr>
              <w:t>Plaža Kosmatovica</w:t>
            </w:r>
          </w:p>
        </w:tc>
        <w:tc>
          <w:tcPr>
            <w:tcW w:w="1110" w:type="dxa"/>
            <w:tcBorders>
              <w:top w:val="single" w:sz="4" w:space="0" w:color="auto"/>
              <w:left w:val="nil"/>
              <w:bottom w:val="single" w:sz="4" w:space="0" w:color="auto"/>
              <w:right w:val="single" w:sz="4" w:space="0" w:color="auto"/>
            </w:tcBorders>
            <w:noWrap/>
          </w:tcPr>
          <w:p w14:paraId="6AD3B894" w14:textId="77777777" w:rsidR="009C06F6" w:rsidRPr="00777AE2" w:rsidRDefault="007C186F" w:rsidP="00777AE2">
            <w:pPr>
              <w:rPr>
                <w:rFonts w:ascii="Calibri" w:hAnsi="Calibri" w:cs="Calibri"/>
                <w:sz w:val="16"/>
                <w:szCs w:val="16"/>
              </w:rPr>
            </w:pPr>
            <w:r>
              <w:rPr>
                <w:rFonts w:ascii="Calibri" w:hAnsi="Calibri" w:cs="Calibri"/>
                <w:sz w:val="16"/>
                <w:szCs w:val="16"/>
              </w:rPr>
              <w:t>komercialno-rekreacijski sadržaji</w:t>
            </w:r>
          </w:p>
        </w:tc>
        <w:tc>
          <w:tcPr>
            <w:tcW w:w="1471" w:type="dxa"/>
            <w:tcBorders>
              <w:top w:val="single" w:sz="4" w:space="0" w:color="auto"/>
              <w:left w:val="nil"/>
              <w:bottom w:val="single" w:sz="4" w:space="0" w:color="auto"/>
              <w:right w:val="single" w:sz="4" w:space="0" w:color="auto"/>
            </w:tcBorders>
            <w:shd w:val="clear" w:color="auto" w:fill="FFFFFF"/>
            <w:noWrap/>
          </w:tcPr>
          <w:p w14:paraId="575CF09D" w14:textId="77777777" w:rsidR="009C06F6" w:rsidRPr="00777AE2" w:rsidRDefault="007C186F" w:rsidP="00777AE2">
            <w:pPr>
              <w:rPr>
                <w:rFonts w:ascii="Calibri" w:hAnsi="Calibri" w:cs="Calibri"/>
                <w:sz w:val="16"/>
                <w:szCs w:val="16"/>
              </w:rPr>
            </w:pPr>
            <w:r>
              <w:rPr>
                <w:rFonts w:ascii="Calibri" w:hAnsi="Calibri" w:cs="Calibri"/>
                <w:sz w:val="16"/>
                <w:szCs w:val="16"/>
              </w:rPr>
              <w:t xml:space="preserve">Aqua park i drugi morski sadržaji </w:t>
            </w:r>
          </w:p>
        </w:tc>
        <w:tc>
          <w:tcPr>
            <w:tcW w:w="1366" w:type="dxa"/>
            <w:tcBorders>
              <w:top w:val="single" w:sz="4" w:space="0" w:color="auto"/>
              <w:left w:val="nil"/>
              <w:bottom w:val="single" w:sz="4" w:space="0" w:color="auto"/>
              <w:right w:val="single" w:sz="4" w:space="0" w:color="auto"/>
            </w:tcBorders>
          </w:tcPr>
          <w:p w14:paraId="238791C6" w14:textId="77777777" w:rsidR="009C06F6" w:rsidRPr="00777AE2" w:rsidRDefault="009C06F6" w:rsidP="00777AE2">
            <w:pPr>
              <w:jc w:val="center"/>
              <w:rPr>
                <w:rFonts w:ascii="Calibri" w:hAnsi="Calibri" w:cs="Calibri"/>
                <w:sz w:val="16"/>
                <w:szCs w:val="16"/>
              </w:rPr>
            </w:pPr>
          </w:p>
          <w:p w14:paraId="22F0317F" w14:textId="77777777" w:rsidR="009C06F6" w:rsidRPr="00777AE2" w:rsidRDefault="007C186F" w:rsidP="00777AE2">
            <w:pPr>
              <w:jc w:val="center"/>
              <w:rPr>
                <w:rFonts w:ascii="Calibri" w:hAnsi="Calibri" w:cs="Calibri"/>
                <w:sz w:val="16"/>
                <w:szCs w:val="16"/>
              </w:rPr>
            </w:pPr>
            <w:r>
              <w:rPr>
                <w:rFonts w:ascii="Calibri" w:hAnsi="Calibri" w:cs="Calibri"/>
                <w:sz w:val="16"/>
                <w:szCs w:val="16"/>
              </w:rPr>
              <w:t>1</w:t>
            </w:r>
            <w:r w:rsidR="009C06F6" w:rsidRPr="00777AE2">
              <w:rPr>
                <w:rFonts w:ascii="Calibri" w:hAnsi="Calibri" w:cs="Calibri"/>
                <w:sz w:val="16"/>
                <w:szCs w:val="16"/>
              </w:rPr>
              <w:t xml:space="preserve"> kom</w:t>
            </w:r>
          </w:p>
        </w:tc>
        <w:tc>
          <w:tcPr>
            <w:tcW w:w="869" w:type="dxa"/>
            <w:tcBorders>
              <w:top w:val="single" w:sz="4" w:space="0" w:color="auto"/>
              <w:left w:val="single" w:sz="4" w:space="0" w:color="auto"/>
              <w:bottom w:val="single" w:sz="4" w:space="0" w:color="auto"/>
              <w:right w:val="single" w:sz="4" w:space="0" w:color="auto"/>
            </w:tcBorders>
            <w:noWrap/>
          </w:tcPr>
          <w:p w14:paraId="73A7A36F" w14:textId="77777777" w:rsidR="009C06F6" w:rsidRPr="00777AE2" w:rsidRDefault="009C06F6" w:rsidP="00777AE2">
            <w:pPr>
              <w:jc w:val="center"/>
              <w:rPr>
                <w:rFonts w:ascii="Calibri" w:hAnsi="Calibri" w:cs="Calibri"/>
                <w:sz w:val="16"/>
                <w:szCs w:val="16"/>
              </w:rPr>
            </w:pPr>
          </w:p>
          <w:p w14:paraId="0135D26A" w14:textId="77777777" w:rsidR="009C06F6" w:rsidRPr="00777AE2" w:rsidRDefault="009C06F6" w:rsidP="00777AE2">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08D5CE01" w14:textId="77777777" w:rsidR="009C06F6" w:rsidRPr="00777AE2" w:rsidRDefault="009C06F6" w:rsidP="00777AE2">
            <w:pPr>
              <w:jc w:val="center"/>
              <w:rPr>
                <w:rFonts w:ascii="Calibri" w:hAnsi="Calibri" w:cs="Calibri"/>
                <w:sz w:val="16"/>
                <w:szCs w:val="16"/>
              </w:rPr>
            </w:pPr>
          </w:p>
        </w:tc>
        <w:tc>
          <w:tcPr>
            <w:tcW w:w="222" w:type="dxa"/>
            <w:vMerge w:val="restart"/>
          </w:tcPr>
          <w:p w14:paraId="0D4CB743" w14:textId="77777777" w:rsidR="009C06F6" w:rsidRPr="00777AE2" w:rsidRDefault="009C06F6" w:rsidP="00777AE2">
            <w:pPr>
              <w:jc w:val="center"/>
              <w:rPr>
                <w:rFonts w:ascii="Calibri" w:hAnsi="Calibri" w:cs="Calibri"/>
                <w:sz w:val="16"/>
                <w:szCs w:val="16"/>
              </w:rPr>
            </w:pPr>
          </w:p>
        </w:tc>
        <w:tc>
          <w:tcPr>
            <w:tcW w:w="447" w:type="dxa"/>
            <w:vMerge w:val="restart"/>
            <w:noWrap/>
            <w:vAlign w:val="center"/>
          </w:tcPr>
          <w:p w14:paraId="531F3B7A" w14:textId="77777777" w:rsidR="009C06F6" w:rsidRPr="00777AE2" w:rsidRDefault="009C06F6" w:rsidP="00777AE2">
            <w:pPr>
              <w:rPr>
                <w:rFonts w:ascii="Calibri" w:hAnsi="Calibri" w:cs="Calibri"/>
                <w:sz w:val="16"/>
                <w:szCs w:val="16"/>
              </w:rPr>
            </w:pPr>
          </w:p>
        </w:tc>
      </w:tr>
      <w:tr w:rsidR="009C06F6" w:rsidRPr="00777AE2" w14:paraId="2E223249" w14:textId="77777777" w:rsidTr="00D81225">
        <w:trPr>
          <w:trHeight w:val="224"/>
        </w:trPr>
        <w:tc>
          <w:tcPr>
            <w:tcW w:w="1201" w:type="dxa"/>
            <w:vMerge/>
            <w:tcBorders>
              <w:left w:val="single" w:sz="4" w:space="0" w:color="auto"/>
              <w:bottom w:val="single" w:sz="4" w:space="0" w:color="auto"/>
              <w:right w:val="single" w:sz="4" w:space="0" w:color="auto"/>
            </w:tcBorders>
            <w:noWrap/>
            <w:vAlign w:val="center"/>
          </w:tcPr>
          <w:p w14:paraId="69FD250D" w14:textId="77777777" w:rsidR="009C06F6" w:rsidRPr="00777AE2" w:rsidRDefault="009C06F6"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2F834EF2" w14:textId="77777777" w:rsidR="009C06F6" w:rsidRPr="00777AE2" w:rsidRDefault="009C06F6"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5B7870FB" w14:textId="77777777" w:rsidR="009C06F6" w:rsidRPr="00777AE2" w:rsidRDefault="009C06F6" w:rsidP="00777AE2">
            <w:pPr>
              <w:rPr>
                <w:rFonts w:ascii="Calibri" w:hAnsi="Calibri" w:cs="Calibri"/>
                <w:sz w:val="16"/>
                <w:szCs w:val="16"/>
              </w:rPr>
            </w:pPr>
          </w:p>
        </w:tc>
        <w:tc>
          <w:tcPr>
            <w:tcW w:w="1110" w:type="dxa"/>
            <w:tcBorders>
              <w:top w:val="single" w:sz="4" w:space="0" w:color="auto"/>
              <w:left w:val="nil"/>
              <w:bottom w:val="single" w:sz="4" w:space="0" w:color="auto"/>
              <w:right w:val="single" w:sz="4" w:space="0" w:color="auto"/>
            </w:tcBorders>
            <w:noWrap/>
          </w:tcPr>
          <w:p w14:paraId="36932992" w14:textId="77777777" w:rsidR="009C06F6" w:rsidRPr="00777AE2" w:rsidRDefault="00D660B9" w:rsidP="00777AE2">
            <w:pPr>
              <w:rPr>
                <w:rFonts w:ascii="Calibri" w:hAnsi="Calibri" w:cs="Calibri"/>
                <w:sz w:val="16"/>
                <w:szCs w:val="16"/>
              </w:rPr>
            </w:pPr>
            <w:r>
              <w:rPr>
                <w:rFonts w:ascii="Calibri" w:hAnsi="Calibri" w:cs="Calibri"/>
                <w:sz w:val="16"/>
                <w:szCs w:val="16"/>
              </w:rPr>
              <w:t>Iznajmljivanje sredstava</w:t>
            </w:r>
          </w:p>
        </w:tc>
        <w:tc>
          <w:tcPr>
            <w:tcW w:w="1471" w:type="dxa"/>
            <w:tcBorders>
              <w:top w:val="single" w:sz="4" w:space="0" w:color="auto"/>
              <w:left w:val="nil"/>
              <w:bottom w:val="single" w:sz="4" w:space="0" w:color="auto"/>
              <w:right w:val="single" w:sz="4" w:space="0" w:color="auto"/>
            </w:tcBorders>
            <w:shd w:val="clear" w:color="auto" w:fill="FFFFFF"/>
            <w:noWrap/>
          </w:tcPr>
          <w:p w14:paraId="46AE9E74" w14:textId="77777777" w:rsidR="009C06F6" w:rsidRPr="00777AE2" w:rsidRDefault="0054220D" w:rsidP="00777AE2">
            <w:pPr>
              <w:rPr>
                <w:rFonts w:ascii="Calibri" w:hAnsi="Calibri" w:cs="Calibri"/>
                <w:sz w:val="16"/>
                <w:szCs w:val="16"/>
              </w:rPr>
            </w:pPr>
            <w:r>
              <w:rPr>
                <w:rFonts w:ascii="Calibri" w:hAnsi="Calibri" w:cs="Calibri"/>
                <w:sz w:val="16"/>
                <w:szCs w:val="16"/>
              </w:rPr>
              <w:t>Ležaljke i suncobrani</w:t>
            </w:r>
          </w:p>
        </w:tc>
        <w:tc>
          <w:tcPr>
            <w:tcW w:w="1366" w:type="dxa"/>
            <w:tcBorders>
              <w:top w:val="single" w:sz="4" w:space="0" w:color="auto"/>
              <w:left w:val="nil"/>
              <w:bottom w:val="single" w:sz="4" w:space="0" w:color="auto"/>
              <w:right w:val="single" w:sz="4" w:space="0" w:color="auto"/>
            </w:tcBorders>
          </w:tcPr>
          <w:p w14:paraId="3401AEDE" w14:textId="77777777" w:rsidR="009C06F6" w:rsidRPr="00777AE2" w:rsidRDefault="0054220D" w:rsidP="00777AE2">
            <w:pPr>
              <w:jc w:val="center"/>
              <w:rPr>
                <w:rFonts w:ascii="Calibri" w:hAnsi="Calibri" w:cs="Calibri"/>
                <w:sz w:val="16"/>
                <w:szCs w:val="16"/>
              </w:rPr>
            </w:pPr>
            <w:r>
              <w:rPr>
                <w:rFonts w:ascii="Calibri" w:hAnsi="Calibri" w:cs="Calibri"/>
                <w:sz w:val="16"/>
                <w:szCs w:val="16"/>
              </w:rPr>
              <w:t>Do 30 kom</w:t>
            </w:r>
          </w:p>
        </w:tc>
        <w:tc>
          <w:tcPr>
            <w:tcW w:w="869" w:type="dxa"/>
            <w:tcBorders>
              <w:top w:val="single" w:sz="4" w:space="0" w:color="auto"/>
              <w:left w:val="single" w:sz="4" w:space="0" w:color="auto"/>
              <w:bottom w:val="single" w:sz="4" w:space="0" w:color="auto"/>
              <w:right w:val="single" w:sz="4" w:space="0" w:color="auto"/>
            </w:tcBorders>
            <w:noWrap/>
          </w:tcPr>
          <w:p w14:paraId="3F9E559D" w14:textId="68855E86" w:rsidR="009C06F6" w:rsidRPr="002D42B2" w:rsidRDefault="002D42B2"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38472F25" w14:textId="77777777" w:rsidR="009C06F6" w:rsidRPr="00777AE2" w:rsidRDefault="009C06F6" w:rsidP="00777AE2">
            <w:pPr>
              <w:jc w:val="center"/>
              <w:rPr>
                <w:rFonts w:ascii="Calibri" w:hAnsi="Calibri" w:cs="Calibri"/>
                <w:sz w:val="16"/>
                <w:szCs w:val="16"/>
              </w:rPr>
            </w:pPr>
          </w:p>
        </w:tc>
        <w:tc>
          <w:tcPr>
            <w:tcW w:w="222" w:type="dxa"/>
            <w:vMerge/>
          </w:tcPr>
          <w:p w14:paraId="1DE86061" w14:textId="77777777" w:rsidR="009C06F6" w:rsidRPr="00777AE2" w:rsidRDefault="009C06F6" w:rsidP="00777AE2">
            <w:pPr>
              <w:jc w:val="center"/>
              <w:rPr>
                <w:rFonts w:ascii="Calibri" w:hAnsi="Calibri" w:cs="Calibri"/>
                <w:sz w:val="16"/>
                <w:szCs w:val="16"/>
              </w:rPr>
            </w:pPr>
          </w:p>
        </w:tc>
        <w:tc>
          <w:tcPr>
            <w:tcW w:w="447" w:type="dxa"/>
            <w:vMerge/>
            <w:noWrap/>
            <w:vAlign w:val="center"/>
          </w:tcPr>
          <w:p w14:paraId="76C63D14" w14:textId="77777777" w:rsidR="009C06F6" w:rsidRPr="00777AE2" w:rsidRDefault="009C06F6" w:rsidP="00777AE2">
            <w:pPr>
              <w:rPr>
                <w:rFonts w:ascii="Calibri" w:hAnsi="Calibri" w:cs="Calibri"/>
                <w:sz w:val="16"/>
                <w:szCs w:val="16"/>
              </w:rPr>
            </w:pPr>
          </w:p>
        </w:tc>
      </w:tr>
      <w:tr w:rsidR="001369FB" w:rsidRPr="00777AE2" w14:paraId="3DE096BC" w14:textId="77777777" w:rsidTr="00D81225">
        <w:trPr>
          <w:trHeight w:val="300"/>
        </w:trPr>
        <w:tc>
          <w:tcPr>
            <w:tcW w:w="1201" w:type="dxa"/>
            <w:vMerge w:val="restart"/>
            <w:tcBorders>
              <w:top w:val="single" w:sz="4" w:space="0" w:color="auto"/>
              <w:left w:val="single" w:sz="4" w:space="0" w:color="auto"/>
              <w:right w:val="single" w:sz="4" w:space="0" w:color="auto"/>
            </w:tcBorders>
            <w:noWrap/>
            <w:vAlign w:val="center"/>
          </w:tcPr>
          <w:p w14:paraId="70EFE479" w14:textId="77777777" w:rsidR="001369FB" w:rsidRPr="00777AE2" w:rsidRDefault="001369FB" w:rsidP="00777AE2">
            <w:pPr>
              <w:rPr>
                <w:rFonts w:ascii="Calibri" w:hAnsi="Calibri" w:cs="Calibri"/>
                <w:sz w:val="16"/>
                <w:szCs w:val="16"/>
              </w:rPr>
            </w:pPr>
            <w:r>
              <w:rPr>
                <w:rFonts w:ascii="Calibri" w:hAnsi="Calibri" w:cs="Calibri"/>
                <w:sz w:val="16"/>
                <w:szCs w:val="16"/>
              </w:rPr>
              <w:t>HOTEL OSMINE</w:t>
            </w:r>
          </w:p>
        </w:tc>
        <w:tc>
          <w:tcPr>
            <w:tcW w:w="557" w:type="dxa"/>
            <w:vMerge w:val="restart"/>
            <w:tcBorders>
              <w:top w:val="single" w:sz="4" w:space="0" w:color="auto"/>
              <w:left w:val="nil"/>
              <w:right w:val="single" w:sz="4" w:space="0" w:color="auto"/>
            </w:tcBorders>
            <w:noWrap/>
            <w:vAlign w:val="center"/>
          </w:tcPr>
          <w:p w14:paraId="3E1CDA83" w14:textId="77777777" w:rsidR="001369FB" w:rsidRPr="00777AE2" w:rsidRDefault="0054220D" w:rsidP="00777AE2">
            <w:pPr>
              <w:rPr>
                <w:rFonts w:ascii="Calibri" w:hAnsi="Calibri" w:cs="Calibri"/>
                <w:sz w:val="16"/>
                <w:szCs w:val="16"/>
              </w:rPr>
            </w:pPr>
            <w:r>
              <w:rPr>
                <w:rFonts w:ascii="Calibri" w:hAnsi="Calibri" w:cs="Calibri"/>
                <w:sz w:val="16"/>
                <w:szCs w:val="16"/>
              </w:rPr>
              <w:t>6</w:t>
            </w:r>
          </w:p>
        </w:tc>
        <w:tc>
          <w:tcPr>
            <w:tcW w:w="1678" w:type="dxa"/>
            <w:vMerge w:val="restart"/>
            <w:tcBorders>
              <w:top w:val="single" w:sz="4" w:space="0" w:color="auto"/>
              <w:left w:val="nil"/>
              <w:right w:val="single" w:sz="4" w:space="0" w:color="auto"/>
            </w:tcBorders>
            <w:shd w:val="clear" w:color="auto" w:fill="FFFFFF"/>
            <w:noWrap/>
          </w:tcPr>
          <w:p w14:paraId="73F7A46F" w14:textId="77777777" w:rsidR="001369FB" w:rsidRPr="00777AE2" w:rsidRDefault="001369FB" w:rsidP="00777AE2">
            <w:pPr>
              <w:rPr>
                <w:rFonts w:ascii="Calibri" w:hAnsi="Calibri" w:cs="Calibri"/>
                <w:sz w:val="16"/>
                <w:szCs w:val="16"/>
              </w:rPr>
            </w:pPr>
            <w:r>
              <w:rPr>
                <w:rFonts w:ascii="Calibri" w:hAnsi="Calibri" w:cs="Calibri"/>
                <w:sz w:val="16"/>
                <w:szCs w:val="16"/>
              </w:rPr>
              <w:t xml:space="preserve">Plaža hotel Osmine </w:t>
            </w:r>
          </w:p>
        </w:tc>
        <w:tc>
          <w:tcPr>
            <w:tcW w:w="1110" w:type="dxa"/>
            <w:tcBorders>
              <w:top w:val="single" w:sz="4" w:space="0" w:color="auto"/>
              <w:left w:val="nil"/>
              <w:bottom w:val="single" w:sz="4" w:space="0" w:color="auto"/>
              <w:right w:val="single" w:sz="4" w:space="0" w:color="auto"/>
            </w:tcBorders>
            <w:noWrap/>
          </w:tcPr>
          <w:p w14:paraId="7E6C3626" w14:textId="77777777" w:rsidR="001369FB" w:rsidRPr="00777AE2" w:rsidRDefault="001369FB" w:rsidP="00777AE2">
            <w:pPr>
              <w:rPr>
                <w:rFonts w:ascii="Calibri" w:hAnsi="Calibri" w:cs="Calibri"/>
                <w:sz w:val="16"/>
                <w:szCs w:val="16"/>
              </w:rPr>
            </w:pPr>
            <w:r>
              <w:rPr>
                <w:rFonts w:ascii="Calibri" w:hAnsi="Calibri" w:cs="Calibri"/>
                <w:sz w:val="16"/>
                <w:szCs w:val="16"/>
              </w:rPr>
              <w:t>komercialno-rekreacijski sadržaji</w:t>
            </w:r>
          </w:p>
        </w:tc>
        <w:tc>
          <w:tcPr>
            <w:tcW w:w="1471" w:type="dxa"/>
            <w:tcBorders>
              <w:top w:val="single" w:sz="4" w:space="0" w:color="auto"/>
              <w:left w:val="nil"/>
              <w:bottom w:val="single" w:sz="4" w:space="0" w:color="auto"/>
              <w:right w:val="single" w:sz="4" w:space="0" w:color="auto"/>
            </w:tcBorders>
            <w:shd w:val="clear" w:color="auto" w:fill="FFFFFF"/>
            <w:noWrap/>
          </w:tcPr>
          <w:p w14:paraId="18664B84" w14:textId="77777777" w:rsidR="001369FB" w:rsidRPr="00777AE2" w:rsidRDefault="001369FB" w:rsidP="00777AE2">
            <w:pPr>
              <w:rPr>
                <w:rFonts w:ascii="Calibri" w:hAnsi="Calibri" w:cs="Calibri"/>
                <w:sz w:val="16"/>
                <w:szCs w:val="16"/>
              </w:rPr>
            </w:pPr>
            <w:r>
              <w:rPr>
                <w:rFonts w:ascii="Calibri" w:hAnsi="Calibri" w:cs="Calibri"/>
                <w:sz w:val="16"/>
                <w:szCs w:val="16"/>
              </w:rPr>
              <w:t xml:space="preserve">Ležaljke i suncobrani </w:t>
            </w:r>
          </w:p>
        </w:tc>
        <w:tc>
          <w:tcPr>
            <w:tcW w:w="1366" w:type="dxa"/>
            <w:tcBorders>
              <w:top w:val="single" w:sz="4" w:space="0" w:color="auto"/>
              <w:left w:val="nil"/>
              <w:bottom w:val="single" w:sz="4" w:space="0" w:color="auto"/>
              <w:right w:val="single" w:sz="4" w:space="0" w:color="auto"/>
            </w:tcBorders>
          </w:tcPr>
          <w:p w14:paraId="276BB63C" w14:textId="77777777" w:rsidR="001369FB" w:rsidRPr="00777AE2" w:rsidRDefault="001369FB" w:rsidP="00777AE2">
            <w:pPr>
              <w:jc w:val="center"/>
              <w:rPr>
                <w:rFonts w:ascii="Calibri" w:hAnsi="Calibri" w:cs="Calibri"/>
                <w:sz w:val="16"/>
                <w:szCs w:val="16"/>
              </w:rPr>
            </w:pPr>
          </w:p>
          <w:p w14:paraId="6A3AE6DF" w14:textId="27457126" w:rsidR="001369FB" w:rsidRPr="00777AE2" w:rsidRDefault="001369FB" w:rsidP="00777AE2">
            <w:pPr>
              <w:jc w:val="center"/>
              <w:rPr>
                <w:rFonts w:ascii="Calibri" w:hAnsi="Calibri" w:cs="Calibri"/>
                <w:sz w:val="16"/>
                <w:szCs w:val="16"/>
              </w:rPr>
            </w:pPr>
            <w:r>
              <w:rPr>
                <w:rFonts w:ascii="Calibri" w:hAnsi="Calibri" w:cs="Calibri"/>
                <w:sz w:val="16"/>
                <w:szCs w:val="16"/>
              </w:rPr>
              <w:t xml:space="preserve">Do </w:t>
            </w:r>
            <w:r w:rsidR="002D42B2" w:rsidRPr="002D42B2">
              <w:rPr>
                <w:rFonts w:ascii="Calibri" w:hAnsi="Calibri" w:cs="Calibri"/>
                <w:color w:val="FF0000"/>
                <w:sz w:val="16"/>
                <w:szCs w:val="16"/>
              </w:rPr>
              <w:t>30</w:t>
            </w:r>
            <w:r w:rsidRPr="002D42B2">
              <w:rPr>
                <w:rFonts w:ascii="Calibri" w:hAnsi="Calibri" w:cs="Calibri"/>
                <w:color w:val="FF0000"/>
                <w:sz w:val="16"/>
                <w:szCs w:val="16"/>
              </w:rPr>
              <w:t>0</w:t>
            </w:r>
            <w:r>
              <w:rPr>
                <w:rFonts w:ascii="Calibri" w:hAnsi="Calibri" w:cs="Calibri"/>
                <w:sz w:val="16"/>
                <w:szCs w:val="16"/>
              </w:rPr>
              <w:t xml:space="preserve"> </w:t>
            </w:r>
            <w:r w:rsidRPr="00777AE2">
              <w:rPr>
                <w:rFonts w:ascii="Calibri" w:hAnsi="Calibri" w:cs="Calibri"/>
                <w:sz w:val="16"/>
                <w:szCs w:val="16"/>
              </w:rPr>
              <w:t xml:space="preserve"> kom</w:t>
            </w:r>
          </w:p>
        </w:tc>
        <w:tc>
          <w:tcPr>
            <w:tcW w:w="869" w:type="dxa"/>
            <w:tcBorders>
              <w:top w:val="single" w:sz="4" w:space="0" w:color="auto"/>
              <w:left w:val="single" w:sz="4" w:space="0" w:color="auto"/>
              <w:bottom w:val="single" w:sz="4" w:space="0" w:color="auto"/>
              <w:right w:val="single" w:sz="4" w:space="0" w:color="auto"/>
            </w:tcBorders>
            <w:noWrap/>
          </w:tcPr>
          <w:p w14:paraId="70B7F95C" w14:textId="77777777" w:rsidR="001369FB" w:rsidRPr="00777AE2" w:rsidRDefault="001369FB" w:rsidP="00777AE2">
            <w:pPr>
              <w:jc w:val="center"/>
              <w:rPr>
                <w:rFonts w:ascii="Calibri" w:hAnsi="Calibri" w:cs="Calibri"/>
                <w:sz w:val="16"/>
                <w:szCs w:val="16"/>
              </w:rPr>
            </w:pPr>
          </w:p>
          <w:p w14:paraId="5CE64464" w14:textId="77777777" w:rsidR="001369FB" w:rsidRPr="00777AE2" w:rsidRDefault="001369FB" w:rsidP="00777AE2">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08DAA7D8" w14:textId="77777777" w:rsidR="001369FB" w:rsidRPr="00777AE2" w:rsidRDefault="001369FB" w:rsidP="00777AE2">
            <w:pPr>
              <w:jc w:val="center"/>
              <w:rPr>
                <w:rFonts w:ascii="Calibri" w:hAnsi="Calibri" w:cs="Calibri"/>
                <w:sz w:val="16"/>
                <w:szCs w:val="16"/>
              </w:rPr>
            </w:pPr>
          </w:p>
        </w:tc>
        <w:tc>
          <w:tcPr>
            <w:tcW w:w="222" w:type="dxa"/>
            <w:vMerge w:val="restart"/>
          </w:tcPr>
          <w:p w14:paraId="4765B214" w14:textId="77777777" w:rsidR="001369FB" w:rsidRPr="00777AE2" w:rsidRDefault="001369FB" w:rsidP="00777AE2">
            <w:pPr>
              <w:jc w:val="center"/>
              <w:rPr>
                <w:rFonts w:ascii="Calibri" w:hAnsi="Calibri" w:cs="Calibri"/>
                <w:sz w:val="16"/>
                <w:szCs w:val="16"/>
              </w:rPr>
            </w:pPr>
          </w:p>
        </w:tc>
        <w:tc>
          <w:tcPr>
            <w:tcW w:w="447" w:type="dxa"/>
            <w:vMerge w:val="restart"/>
            <w:noWrap/>
            <w:vAlign w:val="center"/>
          </w:tcPr>
          <w:p w14:paraId="236D9457" w14:textId="77777777" w:rsidR="001369FB" w:rsidRPr="00777AE2" w:rsidRDefault="001369FB" w:rsidP="00777AE2">
            <w:pPr>
              <w:rPr>
                <w:rFonts w:ascii="Calibri" w:hAnsi="Calibri" w:cs="Calibri"/>
                <w:sz w:val="16"/>
                <w:szCs w:val="16"/>
              </w:rPr>
            </w:pPr>
          </w:p>
        </w:tc>
      </w:tr>
      <w:tr w:rsidR="001369FB" w:rsidRPr="00777AE2" w14:paraId="37E592AC" w14:textId="77777777" w:rsidTr="00D81225">
        <w:trPr>
          <w:trHeight w:val="299"/>
        </w:trPr>
        <w:tc>
          <w:tcPr>
            <w:tcW w:w="1201" w:type="dxa"/>
            <w:vMerge/>
            <w:tcBorders>
              <w:left w:val="single" w:sz="4" w:space="0" w:color="auto"/>
              <w:bottom w:val="single" w:sz="4" w:space="0" w:color="auto"/>
              <w:right w:val="single" w:sz="4" w:space="0" w:color="auto"/>
            </w:tcBorders>
            <w:noWrap/>
            <w:vAlign w:val="center"/>
          </w:tcPr>
          <w:p w14:paraId="6C038EEC" w14:textId="77777777" w:rsidR="001369FB" w:rsidRPr="00777AE2" w:rsidRDefault="001369FB"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5F8EF1C3" w14:textId="77777777" w:rsidR="001369FB" w:rsidRPr="00777AE2" w:rsidRDefault="001369FB"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09DDB3C3" w14:textId="77777777" w:rsidR="001369FB" w:rsidRPr="00777AE2" w:rsidRDefault="001369FB" w:rsidP="00777AE2">
            <w:pPr>
              <w:rPr>
                <w:rFonts w:ascii="Calibri" w:hAnsi="Calibri" w:cs="Calibri"/>
                <w:sz w:val="16"/>
                <w:szCs w:val="16"/>
              </w:rPr>
            </w:pPr>
          </w:p>
        </w:tc>
        <w:tc>
          <w:tcPr>
            <w:tcW w:w="1110" w:type="dxa"/>
            <w:tcBorders>
              <w:top w:val="single" w:sz="4" w:space="0" w:color="auto"/>
              <w:left w:val="nil"/>
              <w:bottom w:val="single" w:sz="4" w:space="0" w:color="auto"/>
              <w:right w:val="single" w:sz="4" w:space="0" w:color="auto"/>
            </w:tcBorders>
            <w:noWrap/>
          </w:tcPr>
          <w:p w14:paraId="1946053A" w14:textId="77777777" w:rsidR="001369FB" w:rsidRPr="00777AE2" w:rsidRDefault="001369FB" w:rsidP="00777AE2">
            <w:pPr>
              <w:rPr>
                <w:rFonts w:ascii="Calibri" w:hAnsi="Calibri" w:cs="Calibri"/>
                <w:sz w:val="16"/>
                <w:szCs w:val="16"/>
              </w:rPr>
            </w:pPr>
            <w:r>
              <w:rPr>
                <w:rFonts w:ascii="Calibri" w:hAnsi="Calibri" w:cs="Calibri"/>
                <w:sz w:val="16"/>
                <w:szCs w:val="16"/>
              </w:rPr>
              <w:t xml:space="preserve">Iznajmljivanje sredstava </w:t>
            </w:r>
          </w:p>
        </w:tc>
        <w:tc>
          <w:tcPr>
            <w:tcW w:w="1471" w:type="dxa"/>
            <w:tcBorders>
              <w:top w:val="single" w:sz="4" w:space="0" w:color="auto"/>
              <w:left w:val="nil"/>
              <w:bottom w:val="single" w:sz="4" w:space="0" w:color="auto"/>
              <w:right w:val="single" w:sz="4" w:space="0" w:color="auto"/>
            </w:tcBorders>
            <w:shd w:val="clear" w:color="auto" w:fill="FFFFFF"/>
            <w:noWrap/>
          </w:tcPr>
          <w:p w14:paraId="2E433D31" w14:textId="77777777" w:rsidR="001369FB" w:rsidRPr="00777AE2" w:rsidRDefault="001369FB" w:rsidP="00777AE2">
            <w:pPr>
              <w:rPr>
                <w:rFonts w:ascii="Calibri" w:hAnsi="Calibri" w:cs="Calibri"/>
                <w:sz w:val="16"/>
                <w:szCs w:val="16"/>
              </w:rPr>
            </w:pPr>
            <w:r>
              <w:rPr>
                <w:rFonts w:ascii="Calibri" w:hAnsi="Calibri" w:cs="Calibri"/>
                <w:sz w:val="16"/>
                <w:szCs w:val="16"/>
              </w:rPr>
              <w:t xml:space="preserve">Pedalina, sandolina  </w:t>
            </w:r>
          </w:p>
        </w:tc>
        <w:tc>
          <w:tcPr>
            <w:tcW w:w="1366" w:type="dxa"/>
            <w:tcBorders>
              <w:top w:val="single" w:sz="4" w:space="0" w:color="auto"/>
              <w:left w:val="nil"/>
              <w:bottom w:val="single" w:sz="4" w:space="0" w:color="auto"/>
              <w:right w:val="single" w:sz="4" w:space="0" w:color="auto"/>
            </w:tcBorders>
          </w:tcPr>
          <w:p w14:paraId="648F4057" w14:textId="77777777" w:rsidR="001369FB" w:rsidRPr="00777AE2" w:rsidRDefault="001369FB" w:rsidP="00777AE2">
            <w:pPr>
              <w:jc w:val="center"/>
              <w:rPr>
                <w:rFonts w:ascii="Calibri" w:hAnsi="Calibri" w:cs="Calibri"/>
                <w:sz w:val="16"/>
                <w:szCs w:val="16"/>
              </w:rPr>
            </w:pPr>
            <w:r>
              <w:rPr>
                <w:rFonts w:ascii="Calibri" w:hAnsi="Calibri" w:cs="Calibri"/>
                <w:sz w:val="16"/>
                <w:szCs w:val="16"/>
              </w:rPr>
              <w:t>Pedalina</w:t>
            </w:r>
            <w:r w:rsidR="0054220D">
              <w:rPr>
                <w:rFonts w:ascii="Calibri" w:hAnsi="Calibri" w:cs="Calibri"/>
                <w:sz w:val="16"/>
                <w:szCs w:val="16"/>
              </w:rPr>
              <w:t xml:space="preserve"> 4</w:t>
            </w:r>
            <w:r>
              <w:rPr>
                <w:rFonts w:ascii="Calibri" w:hAnsi="Calibri" w:cs="Calibri"/>
                <w:sz w:val="16"/>
                <w:szCs w:val="16"/>
              </w:rPr>
              <w:t xml:space="preserve">kom, </w:t>
            </w:r>
            <w:r w:rsidR="0054220D">
              <w:rPr>
                <w:rFonts w:ascii="Calibri" w:hAnsi="Calibri" w:cs="Calibri"/>
                <w:sz w:val="16"/>
                <w:szCs w:val="16"/>
              </w:rPr>
              <w:t>kajak 3 kom i daska 1 kom</w:t>
            </w:r>
          </w:p>
        </w:tc>
        <w:tc>
          <w:tcPr>
            <w:tcW w:w="869" w:type="dxa"/>
            <w:tcBorders>
              <w:top w:val="single" w:sz="4" w:space="0" w:color="auto"/>
              <w:left w:val="single" w:sz="4" w:space="0" w:color="auto"/>
              <w:bottom w:val="single" w:sz="4" w:space="0" w:color="auto"/>
              <w:right w:val="single" w:sz="4" w:space="0" w:color="auto"/>
            </w:tcBorders>
            <w:noWrap/>
          </w:tcPr>
          <w:p w14:paraId="66A424A4" w14:textId="191253A7" w:rsidR="001369FB" w:rsidRPr="002D42B2" w:rsidRDefault="002D42B2"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421E9C04" w14:textId="77777777" w:rsidR="001369FB" w:rsidRPr="00777AE2" w:rsidRDefault="001369FB" w:rsidP="00777AE2">
            <w:pPr>
              <w:jc w:val="center"/>
              <w:rPr>
                <w:rFonts w:ascii="Calibri" w:hAnsi="Calibri" w:cs="Calibri"/>
                <w:sz w:val="16"/>
                <w:szCs w:val="16"/>
              </w:rPr>
            </w:pPr>
          </w:p>
        </w:tc>
        <w:tc>
          <w:tcPr>
            <w:tcW w:w="222" w:type="dxa"/>
            <w:vMerge/>
          </w:tcPr>
          <w:p w14:paraId="2B5429A2" w14:textId="77777777" w:rsidR="001369FB" w:rsidRPr="00777AE2" w:rsidRDefault="001369FB" w:rsidP="00777AE2">
            <w:pPr>
              <w:jc w:val="center"/>
              <w:rPr>
                <w:rFonts w:ascii="Calibri" w:hAnsi="Calibri" w:cs="Calibri"/>
                <w:sz w:val="16"/>
                <w:szCs w:val="16"/>
              </w:rPr>
            </w:pPr>
          </w:p>
        </w:tc>
        <w:tc>
          <w:tcPr>
            <w:tcW w:w="447" w:type="dxa"/>
            <w:vMerge/>
            <w:noWrap/>
            <w:vAlign w:val="center"/>
          </w:tcPr>
          <w:p w14:paraId="56CE0012" w14:textId="77777777" w:rsidR="001369FB" w:rsidRPr="00777AE2" w:rsidRDefault="001369FB" w:rsidP="00777AE2">
            <w:pPr>
              <w:rPr>
                <w:rFonts w:ascii="Calibri" w:hAnsi="Calibri" w:cs="Calibri"/>
                <w:sz w:val="16"/>
                <w:szCs w:val="16"/>
              </w:rPr>
            </w:pPr>
          </w:p>
        </w:tc>
      </w:tr>
      <w:tr w:rsidR="009C06F6" w:rsidRPr="00777AE2" w14:paraId="41F0A483" w14:textId="77777777" w:rsidTr="00D81225">
        <w:trPr>
          <w:trHeight w:val="225"/>
        </w:trPr>
        <w:tc>
          <w:tcPr>
            <w:tcW w:w="1201" w:type="dxa"/>
            <w:vMerge w:val="restart"/>
            <w:tcBorders>
              <w:top w:val="single" w:sz="4" w:space="0" w:color="auto"/>
              <w:left w:val="single" w:sz="4" w:space="0" w:color="auto"/>
              <w:right w:val="single" w:sz="4" w:space="0" w:color="auto"/>
            </w:tcBorders>
            <w:noWrap/>
            <w:vAlign w:val="center"/>
          </w:tcPr>
          <w:p w14:paraId="7D38AC0B" w14:textId="77777777" w:rsidR="009C06F6" w:rsidRPr="00777AE2" w:rsidRDefault="00DC2472" w:rsidP="00777AE2">
            <w:pPr>
              <w:rPr>
                <w:rFonts w:ascii="Calibri" w:hAnsi="Calibri" w:cs="Calibri"/>
                <w:sz w:val="16"/>
                <w:szCs w:val="16"/>
              </w:rPr>
            </w:pPr>
            <w:r>
              <w:rPr>
                <w:rFonts w:ascii="Calibri" w:hAnsi="Calibri" w:cs="Calibri"/>
                <w:sz w:val="16"/>
                <w:szCs w:val="16"/>
              </w:rPr>
              <w:t>GRGURIĆI 3</w:t>
            </w:r>
          </w:p>
        </w:tc>
        <w:tc>
          <w:tcPr>
            <w:tcW w:w="557" w:type="dxa"/>
            <w:vMerge w:val="restart"/>
            <w:tcBorders>
              <w:top w:val="single" w:sz="4" w:space="0" w:color="auto"/>
              <w:left w:val="nil"/>
              <w:right w:val="single" w:sz="4" w:space="0" w:color="auto"/>
            </w:tcBorders>
            <w:noWrap/>
            <w:vAlign w:val="center"/>
          </w:tcPr>
          <w:p w14:paraId="022D20DB" w14:textId="77777777" w:rsidR="009C06F6" w:rsidRPr="00777AE2" w:rsidRDefault="00D63EB3" w:rsidP="00777AE2">
            <w:pPr>
              <w:rPr>
                <w:rFonts w:ascii="Calibri" w:hAnsi="Calibri" w:cs="Calibri"/>
                <w:sz w:val="16"/>
                <w:szCs w:val="16"/>
              </w:rPr>
            </w:pPr>
            <w:r>
              <w:rPr>
                <w:rFonts w:ascii="Calibri" w:hAnsi="Calibri" w:cs="Calibri"/>
                <w:sz w:val="16"/>
                <w:szCs w:val="16"/>
              </w:rPr>
              <w:t>7</w:t>
            </w:r>
          </w:p>
        </w:tc>
        <w:tc>
          <w:tcPr>
            <w:tcW w:w="1678" w:type="dxa"/>
            <w:vMerge w:val="restart"/>
            <w:tcBorders>
              <w:top w:val="single" w:sz="4" w:space="0" w:color="auto"/>
              <w:left w:val="nil"/>
              <w:right w:val="single" w:sz="4" w:space="0" w:color="auto"/>
            </w:tcBorders>
            <w:shd w:val="clear" w:color="auto" w:fill="FFFFFF"/>
            <w:noWrap/>
          </w:tcPr>
          <w:p w14:paraId="1852129B" w14:textId="77777777" w:rsidR="009C06F6" w:rsidRPr="00777AE2" w:rsidRDefault="00DC2472" w:rsidP="00777AE2">
            <w:pPr>
              <w:rPr>
                <w:rFonts w:ascii="Calibri" w:hAnsi="Calibri" w:cs="Calibri"/>
                <w:sz w:val="16"/>
                <w:szCs w:val="16"/>
              </w:rPr>
            </w:pPr>
            <w:r>
              <w:rPr>
                <w:rFonts w:ascii="Calibri" w:hAnsi="Calibri" w:cs="Calibri"/>
                <w:sz w:val="16"/>
                <w:szCs w:val="16"/>
              </w:rPr>
              <w:t>Ispred restorana Ordinacija</w:t>
            </w:r>
          </w:p>
        </w:tc>
        <w:tc>
          <w:tcPr>
            <w:tcW w:w="1110" w:type="dxa"/>
            <w:vMerge w:val="restart"/>
            <w:tcBorders>
              <w:top w:val="single" w:sz="4" w:space="0" w:color="auto"/>
              <w:left w:val="nil"/>
              <w:right w:val="single" w:sz="4" w:space="0" w:color="auto"/>
            </w:tcBorders>
            <w:noWrap/>
          </w:tcPr>
          <w:p w14:paraId="1FA07BC3" w14:textId="77777777" w:rsidR="009C06F6" w:rsidRPr="00777AE2" w:rsidRDefault="009C06F6" w:rsidP="00777AE2">
            <w:pPr>
              <w:rPr>
                <w:rFonts w:ascii="Calibri" w:hAnsi="Calibri" w:cs="Calibri"/>
                <w:sz w:val="16"/>
                <w:szCs w:val="16"/>
              </w:rPr>
            </w:pPr>
            <w:r w:rsidRPr="00777AE2">
              <w:rPr>
                <w:rFonts w:ascii="Calibri" w:hAnsi="Calibri" w:cs="Calibri"/>
                <w:sz w:val="16"/>
                <w:szCs w:val="16"/>
              </w:rPr>
              <w:t>ugostiteljstvo i trgovina</w:t>
            </w:r>
          </w:p>
        </w:tc>
        <w:tc>
          <w:tcPr>
            <w:tcW w:w="1471" w:type="dxa"/>
            <w:vMerge w:val="restart"/>
            <w:tcBorders>
              <w:top w:val="single" w:sz="4" w:space="0" w:color="auto"/>
              <w:left w:val="nil"/>
              <w:right w:val="single" w:sz="4" w:space="0" w:color="auto"/>
            </w:tcBorders>
            <w:shd w:val="clear" w:color="auto" w:fill="FFFFFF"/>
            <w:noWrap/>
          </w:tcPr>
          <w:p w14:paraId="6AB89BD6" w14:textId="77777777" w:rsidR="009C06F6" w:rsidRPr="00777AE2" w:rsidRDefault="009C06F6" w:rsidP="00777AE2">
            <w:pPr>
              <w:rPr>
                <w:rFonts w:ascii="Calibri" w:hAnsi="Calibri" w:cs="Calibri"/>
                <w:sz w:val="16"/>
                <w:szCs w:val="16"/>
              </w:rPr>
            </w:pPr>
            <w:r w:rsidRPr="00777AE2">
              <w:rPr>
                <w:rFonts w:ascii="Calibri" w:hAnsi="Calibri" w:cs="Calibri"/>
                <w:sz w:val="16"/>
                <w:szCs w:val="16"/>
              </w:rPr>
              <w:t xml:space="preserve">pripadajuća terasa objekta - do </w:t>
            </w:r>
            <w:r w:rsidR="00D63EB3">
              <w:rPr>
                <w:rFonts w:ascii="Calibri" w:hAnsi="Calibri" w:cs="Calibri"/>
                <w:sz w:val="16"/>
                <w:szCs w:val="16"/>
              </w:rPr>
              <w:t>7</w:t>
            </w:r>
            <w:r w:rsidRPr="00777AE2">
              <w:rPr>
                <w:rFonts w:ascii="Calibri" w:hAnsi="Calibri" w:cs="Calibri"/>
                <w:sz w:val="16"/>
                <w:szCs w:val="16"/>
              </w:rPr>
              <w:t>0 m2</w:t>
            </w:r>
          </w:p>
        </w:tc>
        <w:tc>
          <w:tcPr>
            <w:tcW w:w="1366" w:type="dxa"/>
            <w:vMerge w:val="restart"/>
            <w:tcBorders>
              <w:top w:val="single" w:sz="4" w:space="0" w:color="auto"/>
              <w:left w:val="nil"/>
              <w:right w:val="single" w:sz="4" w:space="0" w:color="auto"/>
            </w:tcBorders>
          </w:tcPr>
          <w:p w14:paraId="473F6331" w14:textId="77777777" w:rsidR="009C06F6" w:rsidRPr="00777AE2" w:rsidRDefault="009C06F6" w:rsidP="00777AE2">
            <w:pPr>
              <w:jc w:val="center"/>
              <w:rPr>
                <w:rFonts w:ascii="Calibri" w:hAnsi="Calibri" w:cs="Calibri"/>
                <w:sz w:val="16"/>
                <w:szCs w:val="16"/>
              </w:rPr>
            </w:pPr>
          </w:p>
          <w:p w14:paraId="65CD31B4" w14:textId="77777777" w:rsidR="009C06F6" w:rsidRPr="00777AE2" w:rsidRDefault="009C06F6" w:rsidP="00777AE2">
            <w:pPr>
              <w:jc w:val="center"/>
              <w:rPr>
                <w:rFonts w:ascii="Calibri" w:hAnsi="Calibri" w:cs="Calibri"/>
                <w:sz w:val="16"/>
                <w:szCs w:val="16"/>
              </w:rPr>
            </w:pPr>
            <w:r w:rsidRPr="00777AE2">
              <w:rPr>
                <w:rFonts w:ascii="Calibri" w:hAnsi="Calibri" w:cs="Calibri"/>
                <w:sz w:val="16"/>
                <w:szCs w:val="16"/>
              </w:rPr>
              <w:t>1 kom</w:t>
            </w:r>
          </w:p>
        </w:tc>
        <w:tc>
          <w:tcPr>
            <w:tcW w:w="869" w:type="dxa"/>
            <w:tcBorders>
              <w:top w:val="single" w:sz="4" w:space="0" w:color="auto"/>
              <w:left w:val="single" w:sz="4" w:space="0" w:color="auto"/>
              <w:bottom w:val="single" w:sz="4" w:space="0" w:color="auto"/>
              <w:right w:val="single" w:sz="4" w:space="0" w:color="auto"/>
            </w:tcBorders>
            <w:noWrap/>
          </w:tcPr>
          <w:p w14:paraId="0BF8BD9B" w14:textId="77777777" w:rsidR="009C06F6" w:rsidRPr="00777AE2" w:rsidRDefault="009C06F6" w:rsidP="00777AE2">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608E9668" w14:textId="77777777" w:rsidR="009C06F6" w:rsidRPr="00777AE2" w:rsidRDefault="009C06F6" w:rsidP="00777AE2">
            <w:pPr>
              <w:jc w:val="center"/>
              <w:rPr>
                <w:rFonts w:ascii="Calibri" w:hAnsi="Calibri" w:cs="Calibri"/>
                <w:sz w:val="16"/>
                <w:szCs w:val="16"/>
              </w:rPr>
            </w:pPr>
          </w:p>
        </w:tc>
        <w:tc>
          <w:tcPr>
            <w:tcW w:w="222" w:type="dxa"/>
            <w:vMerge w:val="restart"/>
          </w:tcPr>
          <w:p w14:paraId="592D0F56" w14:textId="77777777" w:rsidR="009C06F6" w:rsidRPr="00777AE2" w:rsidRDefault="009C06F6" w:rsidP="00777AE2">
            <w:pPr>
              <w:jc w:val="center"/>
              <w:rPr>
                <w:rFonts w:ascii="Calibri" w:hAnsi="Calibri" w:cs="Calibri"/>
                <w:sz w:val="16"/>
                <w:szCs w:val="16"/>
              </w:rPr>
            </w:pPr>
          </w:p>
        </w:tc>
        <w:tc>
          <w:tcPr>
            <w:tcW w:w="447" w:type="dxa"/>
            <w:vMerge w:val="restart"/>
            <w:noWrap/>
            <w:vAlign w:val="center"/>
          </w:tcPr>
          <w:p w14:paraId="30B2443D" w14:textId="77777777" w:rsidR="009C06F6" w:rsidRPr="00777AE2" w:rsidRDefault="009C06F6" w:rsidP="00777AE2">
            <w:pPr>
              <w:rPr>
                <w:rFonts w:ascii="Calibri" w:hAnsi="Calibri" w:cs="Calibri"/>
                <w:sz w:val="16"/>
                <w:szCs w:val="16"/>
              </w:rPr>
            </w:pPr>
          </w:p>
        </w:tc>
      </w:tr>
      <w:tr w:rsidR="009C06F6" w:rsidRPr="00777AE2" w14:paraId="5190603E" w14:textId="77777777" w:rsidTr="00D81225">
        <w:trPr>
          <w:trHeight w:val="224"/>
        </w:trPr>
        <w:tc>
          <w:tcPr>
            <w:tcW w:w="1201" w:type="dxa"/>
            <w:vMerge/>
            <w:tcBorders>
              <w:left w:val="single" w:sz="4" w:space="0" w:color="auto"/>
              <w:bottom w:val="single" w:sz="4" w:space="0" w:color="auto"/>
              <w:right w:val="single" w:sz="4" w:space="0" w:color="auto"/>
            </w:tcBorders>
            <w:noWrap/>
            <w:vAlign w:val="center"/>
          </w:tcPr>
          <w:p w14:paraId="47E412F3" w14:textId="77777777" w:rsidR="009C06F6" w:rsidRPr="00777AE2" w:rsidRDefault="009C06F6"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13B7DA8F" w14:textId="77777777" w:rsidR="009C06F6" w:rsidRPr="00777AE2" w:rsidRDefault="009C06F6"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0F48511B" w14:textId="77777777" w:rsidR="009C06F6" w:rsidRPr="00777AE2" w:rsidRDefault="009C06F6" w:rsidP="00777AE2">
            <w:pPr>
              <w:rPr>
                <w:rFonts w:ascii="Calibri" w:hAnsi="Calibri" w:cs="Calibri"/>
                <w:sz w:val="16"/>
                <w:szCs w:val="16"/>
              </w:rPr>
            </w:pPr>
          </w:p>
        </w:tc>
        <w:tc>
          <w:tcPr>
            <w:tcW w:w="1110" w:type="dxa"/>
            <w:vMerge/>
            <w:tcBorders>
              <w:left w:val="nil"/>
              <w:bottom w:val="single" w:sz="4" w:space="0" w:color="auto"/>
              <w:right w:val="single" w:sz="4" w:space="0" w:color="auto"/>
            </w:tcBorders>
            <w:noWrap/>
          </w:tcPr>
          <w:p w14:paraId="645C3247" w14:textId="77777777" w:rsidR="009C06F6" w:rsidRPr="00777AE2" w:rsidRDefault="009C06F6" w:rsidP="00777AE2">
            <w:pPr>
              <w:rPr>
                <w:rFonts w:ascii="Calibri" w:hAnsi="Calibri" w:cs="Calibri"/>
                <w:sz w:val="16"/>
                <w:szCs w:val="16"/>
              </w:rPr>
            </w:pPr>
          </w:p>
        </w:tc>
        <w:tc>
          <w:tcPr>
            <w:tcW w:w="1471" w:type="dxa"/>
            <w:vMerge/>
            <w:tcBorders>
              <w:left w:val="nil"/>
              <w:bottom w:val="single" w:sz="4" w:space="0" w:color="auto"/>
              <w:right w:val="single" w:sz="4" w:space="0" w:color="auto"/>
            </w:tcBorders>
            <w:shd w:val="clear" w:color="auto" w:fill="FFFFFF"/>
            <w:noWrap/>
          </w:tcPr>
          <w:p w14:paraId="4001B3D8" w14:textId="77777777" w:rsidR="009C06F6" w:rsidRPr="00777AE2" w:rsidRDefault="009C06F6" w:rsidP="00777AE2">
            <w:pPr>
              <w:rPr>
                <w:rFonts w:ascii="Calibri" w:hAnsi="Calibri" w:cs="Calibri"/>
                <w:sz w:val="16"/>
                <w:szCs w:val="16"/>
              </w:rPr>
            </w:pPr>
          </w:p>
        </w:tc>
        <w:tc>
          <w:tcPr>
            <w:tcW w:w="1366" w:type="dxa"/>
            <w:vMerge/>
            <w:tcBorders>
              <w:left w:val="nil"/>
              <w:bottom w:val="single" w:sz="4" w:space="0" w:color="auto"/>
              <w:right w:val="single" w:sz="4" w:space="0" w:color="auto"/>
            </w:tcBorders>
          </w:tcPr>
          <w:p w14:paraId="1C5D4E72" w14:textId="77777777" w:rsidR="009C06F6" w:rsidRPr="00777AE2" w:rsidRDefault="009C06F6" w:rsidP="00777AE2">
            <w:pPr>
              <w:jc w:val="center"/>
              <w:rPr>
                <w:rFonts w:ascii="Calibri" w:hAnsi="Calibri" w:cs="Calibri"/>
                <w:sz w:val="16"/>
                <w:szCs w:val="16"/>
              </w:rPr>
            </w:pPr>
          </w:p>
        </w:tc>
        <w:tc>
          <w:tcPr>
            <w:tcW w:w="869" w:type="dxa"/>
            <w:tcBorders>
              <w:top w:val="single" w:sz="4" w:space="0" w:color="auto"/>
              <w:left w:val="single" w:sz="4" w:space="0" w:color="auto"/>
              <w:bottom w:val="single" w:sz="4" w:space="0" w:color="auto"/>
              <w:right w:val="single" w:sz="4" w:space="0" w:color="auto"/>
            </w:tcBorders>
            <w:noWrap/>
          </w:tcPr>
          <w:p w14:paraId="4297313F" w14:textId="36D345AE" w:rsidR="009C06F6" w:rsidRPr="002D42B2" w:rsidRDefault="002D42B2"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3D4922D1" w14:textId="77777777" w:rsidR="009C06F6" w:rsidRPr="00777AE2" w:rsidRDefault="009C06F6" w:rsidP="00777AE2">
            <w:pPr>
              <w:jc w:val="center"/>
              <w:rPr>
                <w:rFonts w:ascii="Calibri" w:hAnsi="Calibri" w:cs="Calibri"/>
                <w:sz w:val="16"/>
                <w:szCs w:val="16"/>
              </w:rPr>
            </w:pPr>
          </w:p>
        </w:tc>
        <w:tc>
          <w:tcPr>
            <w:tcW w:w="222" w:type="dxa"/>
            <w:vMerge/>
          </w:tcPr>
          <w:p w14:paraId="39C9791A" w14:textId="77777777" w:rsidR="009C06F6" w:rsidRPr="00777AE2" w:rsidRDefault="009C06F6" w:rsidP="00777AE2">
            <w:pPr>
              <w:jc w:val="center"/>
              <w:rPr>
                <w:rFonts w:ascii="Calibri" w:hAnsi="Calibri" w:cs="Calibri"/>
                <w:sz w:val="16"/>
                <w:szCs w:val="16"/>
              </w:rPr>
            </w:pPr>
          </w:p>
        </w:tc>
        <w:tc>
          <w:tcPr>
            <w:tcW w:w="447" w:type="dxa"/>
            <w:vMerge/>
            <w:noWrap/>
            <w:vAlign w:val="center"/>
          </w:tcPr>
          <w:p w14:paraId="0137B7BC" w14:textId="77777777" w:rsidR="009C06F6" w:rsidRPr="00777AE2" w:rsidRDefault="009C06F6" w:rsidP="00777AE2">
            <w:pPr>
              <w:rPr>
                <w:rFonts w:ascii="Calibri" w:hAnsi="Calibri" w:cs="Calibri"/>
                <w:sz w:val="16"/>
                <w:szCs w:val="16"/>
              </w:rPr>
            </w:pPr>
          </w:p>
        </w:tc>
      </w:tr>
      <w:tr w:rsidR="009C06F6" w:rsidRPr="00777AE2" w14:paraId="059A23D8" w14:textId="77777777" w:rsidTr="00D81225">
        <w:trPr>
          <w:trHeight w:val="225"/>
        </w:trPr>
        <w:tc>
          <w:tcPr>
            <w:tcW w:w="1201" w:type="dxa"/>
            <w:vMerge w:val="restart"/>
            <w:tcBorders>
              <w:top w:val="single" w:sz="4" w:space="0" w:color="auto"/>
              <w:left w:val="single" w:sz="4" w:space="0" w:color="auto"/>
              <w:right w:val="single" w:sz="4" w:space="0" w:color="auto"/>
            </w:tcBorders>
            <w:noWrap/>
            <w:vAlign w:val="center"/>
          </w:tcPr>
          <w:p w14:paraId="2AC9062A" w14:textId="77777777" w:rsidR="009C06F6" w:rsidRPr="00777AE2" w:rsidRDefault="00D81225" w:rsidP="00777AE2">
            <w:pPr>
              <w:rPr>
                <w:rFonts w:ascii="Calibri" w:hAnsi="Calibri" w:cs="Calibri"/>
                <w:sz w:val="16"/>
                <w:szCs w:val="16"/>
              </w:rPr>
            </w:pPr>
            <w:r>
              <w:rPr>
                <w:rFonts w:ascii="Calibri" w:hAnsi="Calibri" w:cs="Calibri"/>
                <w:sz w:val="16"/>
                <w:szCs w:val="16"/>
              </w:rPr>
              <w:t>SLA</w:t>
            </w:r>
            <w:r w:rsidR="00F9102C">
              <w:rPr>
                <w:rFonts w:ascii="Calibri" w:hAnsi="Calibri" w:cs="Calibri"/>
                <w:sz w:val="16"/>
                <w:szCs w:val="16"/>
              </w:rPr>
              <w:t>Đ</w:t>
            </w:r>
            <w:r>
              <w:rPr>
                <w:rFonts w:ascii="Calibri" w:hAnsi="Calibri" w:cs="Calibri"/>
                <w:sz w:val="16"/>
                <w:szCs w:val="16"/>
              </w:rPr>
              <w:t>ENOVIĆI</w:t>
            </w:r>
          </w:p>
        </w:tc>
        <w:tc>
          <w:tcPr>
            <w:tcW w:w="557" w:type="dxa"/>
            <w:vMerge w:val="restart"/>
            <w:tcBorders>
              <w:top w:val="single" w:sz="4" w:space="0" w:color="auto"/>
              <w:left w:val="nil"/>
              <w:right w:val="single" w:sz="4" w:space="0" w:color="auto"/>
            </w:tcBorders>
            <w:noWrap/>
            <w:vAlign w:val="center"/>
          </w:tcPr>
          <w:p w14:paraId="7CFE3DD0" w14:textId="77777777" w:rsidR="009C06F6" w:rsidRPr="00777AE2" w:rsidRDefault="00F9102C" w:rsidP="00777AE2">
            <w:pPr>
              <w:rPr>
                <w:rFonts w:ascii="Calibri" w:hAnsi="Calibri" w:cs="Calibri"/>
                <w:sz w:val="16"/>
                <w:szCs w:val="16"/>
              </w:rPr>
            </w:pPr>
            <w:r>
              <w:rPr>
                <w:rFonts w:ascii="Calibri" w:hAnsi="Calibri" w:cs="Calibri"/>
                <w:sz w:val="16"/>
                <w:szCs w:val="16"/>
              </w:rPr>
              <w:t>8</w:t>
            </w:r>
            <w:r w:rsidR="009C06F6" w:rsidRPr="00777AE2">
              <w:rPr>
                <w:rFonts w:ascii="Calibri" w:hAnsi="Calibri" w:cs="Calibri"/>
                <w:sz w:val="16"/>
                <w:szCs w:val="16"/>
              </w:rPr>
              <w:t>.</w:t>
            </w:r>
          </w:p>
        </w:tc>
        <w:tc>
          <w:tcPr>
            <w:tcW w:w="1678" w:type="dxa"/>
            <w:vMerge w:val="restart"/>
            <w:tcBorders>
              <w:top w:val="single" w:sz="4" w:space="0" w:color="auto"/>
              <w:left w:val="nil"/>
              <w:right w:val="single" w:sz="4" w:space="0" w:color="auto"/>
            </w:tcBorders>
            <w:shd w:val="clear" w:color="auto" w:fill="FFFFFF"/>
            <w:noWrap/>
          </w:tcPr>
          <w:p w14:paraId="40965C7C" w14:textId="77777777" w:rsidR="009C06F6" w:rsidRPr="00777AE2" w:rsidRDefault="00D81225" w:rsidP="00777AE2">
            <w:pPr>
              <w:rPr>
                <w:rFonts w:ascii="Calibri" w:hAnsi="Calibri" w:cs="Calibri"/>
                <w:sz w:val="16"/>
                <w:szCs w:val="16"/>
              </w:rPr>
            </w:pPr>
            <w:r>
              <w:rPr>
                <w:rFonts w:ascii="Calibri" w:hAnsi="Calibri" w:cs="Calibri"/>
                <w:sz w:val="16"/>
                <w:szCs w:val="16"/>
              </w:rPr>
              <w:t>Na kraju plaže prema sjevero zapadu</w:t>
            </w:r>
          </w:p>
        </w:tc>
        <w:tc>
          <w:tcPr>
            <w:tcW w:w="1110" w:type="dxa"/>
            <w:vMerge w:val="restart"/>
            <w:tcBorders>
              <w:top w:val="single" w:sz="4" w:space="0" w:color="auto"/>
              <w:left w:val="nil"/>
              <w:right w:val="single" w:sz="4" w:space="0" w:color="auto"/>
            </w:tcBorders>
            <w:noWrap/>
          </w:tcPr>
          <w:p w14:paraId="6366C7B4" w14:textId="77777777" w:rsidR="009C06F6" w:rsidRPr="00777AE2" w:rsidRDefault="00D81225" w:rsidP="00777AE2">
            <w:pPr>
              <w:rPr>
                <w:rFonts w:ascii="Calibri" w:hAnsi="Calibri" w:cs="Calibri"/>
                <w:sz w:val="16"/>
                <w:szCs w:val="16"/>
              </w:rPr>
            </w:pPr>
            <w:r>
              <w:rPr>
                <w:rFonts w:ascii="Calibri" w:hAnsi="Calibri" w:cs="Calibri"/>
                <w:sz w:val="16"/>
                <w:szCs w:val="16"/>
              </w:rPr>
              <w:t xml:space="preserve">Iznajmljivanje sredstava </w:t>
            </w:r>
          </w:p>
        </w:tc>
        <w:tc>
          <w:tcPr>
            <w:tcW w:w="1471" w:type="dxa"/>
            <w:vMerge w:val="restart"/>
            <w:tcBorders>
              <w:top w:val="single" w:sz="4" w:space="0" w:color="auto"/>
              <w:left w:val="nil"/>
              <w:right w:val="single" w:sz="4" w:space="0" w:color="auto"/>
            </w:tcBorders>
            <w:shd w:val="clear" w:color="auto" w:fill="FFFFFF"/>
            <w:noWrap/>
          </w:tcPr>
          <w:p w14:paraId="7908293E" w14:textId="77777777" w:rsidR="009C06F6" w:rsidRPr="00777AE2" w:rsidRDefault="00D81225" w:rsidP="00777AE2">
            <w:pPr>
              <w:rPr>
                <w:rFonts w:ascii="Calibri" w:hAnsi="Calibri" w:cs="Calibri"/>
                <w:sz w:val="16"/>
                <w:szCs w:val="16"/>
              </w:rPr>
            </w:pPr>
            <w:r>
              <w:rPr>
                <w:rFonts w:ascii="Calibri" w:hAnsi="Calibri" w:cs="Calibri"/>
                <w:sz w:val="16"/>
                <w:szCs w:val="16"/>
              </w:rPr>
              <w:t>Plovilo na vodni mlazni pogon</w:t>
            </w:r>
            <w:r w:rsidR="009C06F6" w:rsidRPr="00777AE2">
              <w:rPr>
                <w:rFonts w:ascii="Calibri" w:hAnsi="Calibri" w:cs="Calibri"/>
                <w:sz w:val="16"/>
                <w:szCs w:val="16"/>
              </w:rPr>
              <w:t xml:space="preserve"> </w:t>
            </w:r>
          </w:p>
        </w:tc>
        <w:tc>
          <w:tcPr>
            <w:tcW w:w="1366" w:type="dxa"/>
            <w:vMerge w:val="restart"/>
            <w:tcBorders>
              <w:top w:val="single" w:sz="4" w:space="0" w:color="auto"/>
              <w:left w:val="nil"/>
              <w:right w:val="single" w:sz="4" w:space="0" w:color="auto"/>
            </w:tcBorders>
          </w:tcPr>
          <w:p w14:paraId="49231C18" w14:textId="77777777" w:rsidR="009C06F6" w:rsidRPr="00777AE2" w:rsidRDefault="009C06F6" w:rsidP="00777AE2">
            <w:pPr>
              <w:jc w:val="center"/>
              <w:rPr>
                <w:rFonts w:ascii="Calibri" w:hAnsi="Calibri" w:cs="Calibri"/>
                <w:sz w:val="16"/>
                <w:szCs w:val="16"/>
              </w:rPr>
            </w:pPr>
          </w:p>
          <w:p w14:paraId="62F9A633" w14:textId="77777777" w:rsidR="009C06F6" w:rsidRPr="00777AE2" w:rsidRDefault="00D10209" w:rsidP="00777AE2">
            <w:pPr>
              <w:jc w:val="center"/>
              <w:rPr>
                <w:rFonts w:ascii="Calibri" w:hAnsi="Calibri" w:cs="Calibri"/>
                <w:sz w:val="16"/>
                <w:szCs w:val="16"/>
              </w:rPr>
            </w:pPr>
            <w:r>
              <w:rPr>
                <w:rFonts w:ascii="Calibri" w:hAnsi="Calibri" w:cs="Calibri"/>
                <w:sz w:val="16"/>
                <w:szCs w:val="16"/>
              </w:rPr>
              <w:t xml:space="preserve">Do </w:t>
            </w:r>
            <w:r w:rsidR="009C06F6" w:rsidRPr="00777AE2">
              <w:rPr>
                <w:rFonts w:ascii="Calibri" w:hAnsi="Calibri" w:cs="Calibri"/>
                <w:sz w:val="16"/>
                <w:szCs w:val="16"/>
              </w:rPr>
              <w:t>2 kom</w:t>
            </w:r>
          </w:p>
        </w:tc>
        <w:tc>
          <w:tcPr>
            <w:tcW w:w="869" w:type="dxa"/>
            <w:tcBorders>
              <w:top w:val="single" w:sz="4" w:space="0" w:color="auto"/>
              <w:left w:val="single" w:sz="4" w:space="0" w:color="auto"/>
              <w:bottom w:val="single" w:sz="4" w:space="0" w:color="auto"/>
              <w:right w:val="single" w:sz="4" w:space="0" w:color="auto"/>
            </w:tcBorders>
            <w:noWrap/>
          </w:tcPr>
          <w:p w14:paraId="1E69D86F" w14:textId="77777777" w:rsidR="009C06F6" w:rsidRPr="00777AE2" w:rsidRDefault="009C06F6" w:rsidP="00777AE2">
            <w:pPr>
              <w:jc w:val="center"/>
              <w:rPr>
                <w:rFonts w:ascii="Calibri" w:hAnsi="Calibri" w:cs="Calibri"/>
                <w:sz w:val="16"/>
                <w:szCs w:val="16"/>
              </w:rPr>
            </w:pPr>
          </w:p>
          <w:p w14:paraId="5DA0CEFF" w14:textId="77777777" w:rsidR="009C06F6" w:rsidRPr="00777AE2" w:rsidRDefault="009C06F6" w:rsidP="00777AE2">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7D320112" w14:textId="77777777" w:rsidR="009C06F6" w:rsidRPr="00777AE2" w:rsidRDefault="009C06F6" w:rsidP="00777AE2">
            <w:pPr>
              <w:jc w:val="center"/>
              <w:rPr>
                <w:rFonts w:ascii="Calibri" w:hAnsi="Calibri" w:cs="Calibri"/>
                <w:sz w:val="16"/>
                <w:szCs w:val="16"/>
              </w:rPr>
            </w:pPr>
          </w:p>
        </w:tc>
        <w:tc>
          <w:tcPr>
            <w:tcW w:w="222" w:type="dxa"/>
            <w:vMerge w:val="restart"/>
          </w:tcPr>
          <w:p w14:paraId="02601A16" w14:textId="77777777" w:rsidR="009C06F6" w:rsidRPr="00777AE2" w:rsidRDefault="009C06F6" w:rsidP="00777AE2">
            <w:pPr>
              <w:jc w:val="center"/>
              <w:rPr>
                <w:rFonts w:ascii="Calibri" w:hAnsi="Calibri" w:cs="Calibri"/>
                <w:sz w:val="16"/>
                <w:szCs w:val="16"/>
              </w:rPr>
            </w:pPr>
          </w:p>
        </w:tc>
        <w:tc>
          <w:tcPr>
            <w:tcW w:w="447" w:type="dxa"/>
            <w:vMerge w:val="restart"/>
            <w:noWrap/>
            <w:vAlign w:val="center"/>
          </w:tcPr>
          <w:p w14:paraId="3BD56BEC" w14:textId="77777777" w:rsidR="009C06F6" w:rsidRPr="00777AE2" w:rsidRDefault="009C06F6" w:rsidP="00777AE2">
            <w:pPr>
              <w:rPr>
                <w:rFonts w:ascii="Calibri" w:hAnsi="Calibri" w:cs="Calibri"/>
                <w:sz w:val="16"/>
                <w:szCs w:val="16"/>
              </w:rPr>
            </w:pPr>
          </w:p>
        </w:tc>
      </w:tr>
      <w:tr w:rsidR="009C06F6" w:rsidRPr="00777AE2" w14:paraId="1904C562" w14:textId="77777777" w:rsidTr="00D81225">
        <w:trPr>
          <w:trHeight w:val="224"/>
        </w:trPr>
        <w:tc>
          <w:tcPr>
            <w:tcW w:w="1201" w:type="dxa"/>
            <w:vMerge/>
            <w:tcBorders>
              <w:left w:val="single" w:sz="4" w:space="0" w:color="auto"/>
              <w:bottom w:val="single" w:sz="4" w:space="0" w:color="auto"/>
              <w:right w:val="single" w:sz="4" w:space="0" w:color="auto"/>
            </w:tcBorders>
            <w:noWrap/>
            <w:vAlign w:val="center"/>
          </w:tcPr>
          <w:p w14:paraId="055DB731" w14:textId="77777777" w:rsidR="009C06F6" w:rsidRPr="00777AE2" w:rsidRDefault="009C06F6"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77497C3C" w14:textId="77777777" w:rsidR="009C06F6" w:rsidRPr="00777AE2" w:rsidRDefault="009C06F6"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592FF4CB" w14:textId="77777777" w:rsidR="009C06F6" w:rsidRPr="00777AE2" w:rsidRDefault="009C06F6" w:rsidP="00777AE2">
            <w:pPr>
              <w:rPr>
                <w:rFonts w:ascii="Calibri" w:hAnsi="Calibri" w:cs="Calibri"/>
                <w:sz w:val="16"/>
                <w:szCs w:val="16"/>
              </w:rPr>
            </w:pPr>
          </w:p>
        </w:tc>
        <w:tc>
          <w:tcPr>
            <w:tcW w:w="1110" w:type="dxa"/>
            <w:vMerge/>
            <w:tcBorders>
              <w:left w:val="nil"/>
              <w:bottom w:val="single" w:sz="4" w:space="0" w:color="auto"/>
              <w:right w:val="single" w:sz="4" w:space="0" w:color="auto"/>
            </w:tcBorders>
            <w:noWrap/>
          </w:tcPr>
          <w:p w14:paraId="1FCEF846" w14:textId="77777777" w:rsidR="009C06F6" w:rsidRPr="00777AE2" w:rsidRDefault="009C06F6" w:rsidP="00777AE2">
            <w:pPr>
              <w:rPr>
                <w:rFonts w:ascii="Calibri" w:hAnsi="Calibri" w:cs="Calibri"/>
                <w:sz w:val="16"/>
                <w:szCs w:val="16"/>
              </w:rPr>
            </w:pPr>
          </w:p>
        </w:tc>
        <w:tc>
          <w:tcPr>
            <w:tcW w:w="1471" w:type="dxa"/>
            <w:vMerge/>
            <w:tcBorders>
              <w:left w:val="nil"/>
              <w:bottom w:val="single" w:sz="4" w:space="0" w:color="auto"/>
              <w:right w:val="single" w:sz="4" w:space="0" w:color="auto"/>
            </w:tcBorders>
            <w:shd w:val="clear" w:color="auto" w:fill="FFFFFF"/>
            <w:noWrap/>
          </w:tcPr>
          <w:p w14:paraId="621757D0" w14:textId="77777777" w:rsidR="009C06F6" w:rsidRPr="00777AE2" w:rsidRDefault="009C06F6" w:rsidP="00777AE2">
            <w:pPr>
              <w:rPr>
                <w:rFonts w:ascii="Calibri" w:hAnsi="Calibri" w:cs="Calibri"/>
                <w:sz w:val="16"/>
                <w:szCs w:val="16"/>
              </w:rPr>
            </w:pPr>
          </w:p>
        </w:tc>
        <w:tc>
          <w:tcPr>
            <w:tcW w:w="1366" w:type="dxa"/>
            <w:vMerge/>
            <w:tcBorders>
              <w:left w:val="nil"/>
              <w:bottom w:val="single" w:sz="4" w:space="0" w:color="auto"/>
              <w:right w:val="single" w:sz="4" w:space="0" w:color="auto"/>
            </w:tcBorders>
          </w:tcPr>
          <w:p w14:paraId="3490C438" w14:textId="77777777" w:rsidR="009C06F6" w:rsidRPr="00777AE2" w:rsidRDefault="009C06F6" w:rsidP="00777AE2">
            <w:pPr>
              <w:jc w:val="center"/>
              <w:rPr>
                <w:rFonts w:ascii="Calibri" w:hAnsi="Calibri" w:cs="Calibri"/>
                <w:sz w:val="16"/>
                <w:szCs w:val="16"/>
              </w:rPr>
            </w:pPr>
          </w:p>
        </w:tc>
        <w:tc>
          <w:tcPr>
            <w:tcW w:w="869" w:type="dxa"/>
            <w:tcBorders>
              <w:top w:val="single" w:sz="4" w:space="0" w:color="auto"/>
              <w:left w:val="single" w:sz="4" w:space="0" w:color="auto"/>
              <w:bottom w:val="single" w:sz="4" w:space="0" w:color="auto"/>
              <w:right w:val="single" w:sz="4" w:space="0" w:color="auto"/>
            </w:tcBorders>
            <w:noWrap/>
          </w:tcPr>
          <w:p w14:paraId="30C46346" w14:textId="404A095C" w:rsidR="009C06F6" w:rsidRPr="002D42B2" w:rsidRDefault="002D42B2"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7921407B" w14:textId="77777777" w:rsidR="009C06F6" w:rsidRPr="00777AE2" w:rsidRDefault="009C06F6" w:rsidP="00777AE2">
            <w:pPr>
              <w:jc w:val="center"/>
              <w:rPr>
                <w:rFonts w:ascii="Calibri" w:hAnsi="Calibri" w:cs="Calibri"/>
                <w:sz w:val="16"/>
                <w:szCs w:val="16"/>
              </w:rPr>
            </w:pPr>
          </w:p>
        </w:tc>
        <w:tc>
          <w:tcPr>
            <w:tcW w:w="222" w:type="dxa"/>
            <w:vMerge/>
          </w:tcPr>
          <w:p w14:paraId="0BB3968A" w14:textId="77777777" w:rsidR="009C06F6" w:rsidRPr="00777AE2" w:rsidRDefault="009C06F6" w:rsidP="00777AE2">
            <w:pPr>
              <w:jc w:val="center"/>
              <w:rPr>
                <w:rFonts w:ascii="Calibri" w:hAnsi="Calibri" w:cs="Calibri"/>
                <w:sz w:val="16"/>
                <w:szCs w:val="16"/>
              </w:rPr>
            </w:pPr>
          </w:p>
        </w:tc>
        <w:tc>
          <w:tcPr>
            <w:tcW w:w="447" w:type="dxa"/>
            <w:vMerge/>
            <w:noWrap/>
            <w:vAlign w:val="center"/>
          </w:tcPr>
          <w:p w14:paraId="03A2D652" w14:textId="77777777" w:rsidR="009C06F6" w:rsidRPr="00777AE2" w:rsidRDefault="009C06F6" w:rsidP="00777AE2">
            <w:pPr>
              <w:rPr>
                <w:rFonts w:ascii="Calibri" w:hAnsi="Calibri" w:cs="Calibri"/>
                <w:sz w:val="16"/>
                <w:szCs w:val="16"/>
              </w:rPr>
            </w:pPr>
          </w:p>
        </w:tc>
      </w:tr>
      <w:tr w:rsidR="009C06F6" w:rsidRPr="00777AE2" w14:paraId="4670E574" w14:textId="77777777" w:rsidTr="00D81225">
        <w:trPr>
          <w:trHeight w:val="300"/>
        </w:trPr>
        <w:tc>
          <w:tcPr>
            <w:tcW w:w="1201" w:type="dxa"/>
            <w:vMerge w:val="restart"/>
            <w:tcBorders>
              <w:top w:val="single" w:sz="4" w:space="0" w:color="auto"/>
              <w:left w:val="single" w:sz="4" w:space="0" w:color="auto"/>
              <w:right w:val="single" w:sz="4" w:space="0" w:color="auto"/>
            </w:tcBorders>
            <w:noWrap/>
            <w:vAlign w:val="center"/>
          </w:tcPr>
          <w:p w14:paraId="6714FFEA" w14:textId="77777777" w:rsidR="009C06F6" w:rsidRPr="00777AE2" w:rsidRDefault="00D81225" w:rsidP="00777AE2">
            <w:pPr>
              <w:rPr>
                <w:rFonts w:ascii="Calibri" w:hAnsi="Calibri" w:cs="Calibri"/>
                <w:sz w:val="16"/>
                <w:szCs w:val="16"/>
              </w:rPr>
            </w:pPr>
            <w:r>
              <w:rPr>
                <w:rFonts w:ascii="Calibri" w:hAnsi="Calibri" w:cs="Calibri"/>
                <w:sz w:val="16"/>
                <w:szCs w:val="16"/>
              </w:rPr>
              <w:t>OBALA OHMUČEVIĆA</w:t>
            </w:r>
          </w:p>
        </w:tc>
        <w:tc>
          <w:tcPr>
            <w:tcW w:w="557" w:type="dxa"/>
            <w:vMerge w:val="restart"/>
            <w:tcBorders>
              <w:top w:val="single" w:sz="4" w:space="0" w:color="auto"/>
              <w:left w:val="nil"/>
              <w:right w:val="single" w:sz="4" w:space="0" w:color="auto"/>
            </w:tcBorders>
            <w:noWrap/>
            <w:vAlign w:val="center"/>
          </w:tcPr>
          <w:p w14:paraId="2BAAA081" w14:textId="77777777" w:rsidR="009C06F6" w:rsidRPr="00777AE2" w:rsidRDefault="00F9102C" w:rsidP="00777AE2">
            <w:pPr>
              <w:rPr>
                <w:rFonts w:ascii="Calibri" w:hAnsi="Calibri" w:cs="Calibri"/>
                <w:sz w:val="16"/>
                <w:szCs w:val="16"/>
              </w:rPr>
            </w:pPr>
            <w:r>
              <w:rPr>
                <w:rFonts w:ascii="Calibri" w:hAnsi="Calibri" w:cs="Calibri"/>
                <w:sz w:val="16"/>
                <w:szCs w:val="16"/>
              </w:rPr>
              <w:t>9</w:t>
            </w:r>
            <w:r w:rsidR="009C06F6" w:rsidRPr="00777AE2">
              <w:rPr>
                <w:rFonts w:ascii="Calibri" w:hAnsi="Calibri" w:cs="Calibri"/>
                <w:sz w:val="16"/>
                <w:szCs w:val="16"/>
              </w:rPr>
              <w:t>.</w:t>
            </w:r>
          </w:p>
        </w:tc>
        <w:tc>
          <w:tcPr>
            <w:tcW w:w="1678" w:type="dxa"/>
            <w:vMerge w:val="restart"/>
            <w:tcBorders>
              <w:top w:val="single" w:sz="4" w:space="0" w:color="auto"/>
              <w:left w:val="nil"/>
              <w:right w:val="single" w:sz="4" w:space="0" w:color="auto"/>
            </w:tcBorders>
            <w:shd w:val="clear" w:color="auto" w:fill="FFFFFF"/>
            <w:noWrap/>
          </w:tcPr>
          <w:p w14:paraId="4BDC4F4D" w14:textId="77777777" w:rsidR="009C06F6" w:rsidRPr="00777AE2" w:rsidRDefault="00D81225" w:rsidP="00777AE2">
            <w:pPr>
              <w:rPr>
                <w:rFonts w:ascii="Calibri" w:hAnsi="Calibri" w:cs="Calibri"/>
                <w:sz w:val="16"/>
                <w:szCs w:val="16"/>
              </w:rPr>
            </w:pPr>
            <w:r>
              <w:rPr>
                <w:rFonts w:ascii="Calibri" w:hAnsi="Calibri" w:cs="Calibri"/>
                <w:sz w:val="16"/>
                <w:szCs w:val="16"/>
              </w:rPr>
              <w:t xml:space="preserve">Plaža stara pošta </w:t>
            </w:r>
          </w:p>
        </w:tc>
        <w:tc>
          <w:tcPr>
            <w:tcW w:w="1110" w:type="dxa"/>
            <w:vMerge w:val="restart"/>
            <w:tcBorders>
              <w:top w:val="single" w:sz="4" w:space="0" w:color="auto"/>
              <w:left w:val="nil"/>
              <w:right w:val="single" w:sz="4" w:space="0" w:color="auto"/>
            </w:tcBorders>
            <w:noWrap/>
          </w:tcPr>
          <w:p w14:paraId="5DDB2007" w14:textId="77777777" w:rsidR="009C06F6" w:rsidRPr="00777AE2" w:rsidRDefault="009C06F6" w:rsidP="00777AE2">
            <w:pPr>
              <w:rPr>
                <w:rFonts w:ascii="Calibri" w:hAnsi="Calibri" w:cs="Calibri"/>
                <w:sz w:val="16"/>
                <w:szCs w:val="16"/>
              </w:rPr>
            </w:pPr>
            <w:r w:rsidRPr="00777AE2">
              <w:rPr>
                <w:rFonts w:ascii="Calibri" w:hAnsi="Calibri" w:cs="Calibri"/>
                <w:sz w:val="16"/>
                <w:szCs w:val="16"/>
              </w:rPr>
              <w:t xml:space="preserve">komercijalno-rekreacijska </w:t>
            </w:r>
          </w:p>
        </w:tc>
        <w:tc>
          <w:tcPr>
            <w:tcW w:w="1471" w:type="dxa"/>
            <w:vMerge w:val="restart"/>
            <w:tcBorders>
              <w:top w:val="single" w:sz="4" w:space="0" w:color="auto"/>
              <w:left w:val="nil"/>
              <w:right w:val="single" w:sz="4" w:space="0" w:color="auto"/>
            </w:tcBorders>
            <w:shd w:val="clear" w:color="auto" w:fill="FFFFFF"/>
            <w:noWrap/>
          </w:tcPr>
          <w:p w14:paraId="3A688B54" w14:textId="77777777" w:rsidR="009C06F6" w:rsidRPr="00777AE2" w:rsidRDefault="00D81225" w:rsidP="00777AE2">
            <w:pPr>
              <w:rPr>
                <w:rFonts w:ascii="Calibri" w:hAnsi="Calibri" w:cs="Calibri"/>
                <w:sz w:val="16"/>
                <w:szCs w:val="16"/>
              </w:rPr>
            </w:pPr>
            <w:r>
              <w:rPr>
                <w:rFonts w:ascii="Calibri" w:hAnsi="Calibri" w:cs="Calibri"/>
                <w:sz w:val="16"/>
                <w:szCs w:val="16"/>
              </w:rPr>
              <w:t xml:space="preserve">Ležaljke i suncobrani </w:t>
            </w:r>
          </w:p>
        </w:tc>
        <w:tc>
          <w:tcPr>
            <w:tcW w:w="1366" w:type="dxa"/>
            <w:vMerge w:val="restart"/>
            <w:tcBorders>
              <w:top w:val="single" w:sz="4" w:space="0" w:color="auto"/>
              <w:left w:val="nil"/>
              <w:right w:val="single" w:sz="4" w:space="0" w:color="auto"/>
            </w:tcBorders>
          </w:tcPr>
          <w:p w14:paraId="57B5E6BD" w14:textId="77777777" w:rsidR="009C06F6" w:rsidRPr="00777AE2" w:rsidRDefault="009C06F6" w:rsidP="00777AE2">
            <w:pPr>
              <w:jc w:val="center"/>
              <w:rPr>
                <w:rFonts w:ascii="Calibri" w:hAnsi="Calibri" w:cs="Calibri"/>
                <w:sz w:val="16"/>
                <w:szCs w:val="16"/>
              </w:rPr>
            </w:pPr>
          </w:p>
          <w:p w14:paraId="7861B69A" w14:textId="2134CA4B" w:rsidR="009C06F6" w:rsidRPr="00777AE2" w:rsidRDefault="009C06F6" w:rsidP="00777AE2">
            <w:pPr>
              <w:jc w:val="center"/>
              <w:rPr>
                <w:rFonts w:ascii="Calibri" w:hAnsi="Calibri" w:cs="Calibri"/>
                <w:sz w:val="16"/>
                <w:szCs w:val="16"/>
              </w:rPr>
            </w:pPr>
            <w:r w:rsidRPr="00777AE2">
              <w:rPr>
                <w:rFonts w:ascii="Calibri" w:hAnsi="Calibri" w:cs="Calibri"/>
                <w:sz w:val="16"/>
                <w:szCs w:val="16"/>
              </w:rPr>
              <w:t xml:space="preserve">do </w:t>
            </w:r>
            <w:r w:rsidR="002D42B2">
              <w:rPr>
                <w:rFonts w:ascii="Calibri" w:hAnsi="Calibri" w:cs="Calibri"/>
                <w:sz w:val="16"/>
                <w:szCs w:val="16"/>
              </w:rPr>
              <w:t>3</w:t>
            </w:r>
            <w:r w:rsidR="00F9102C">
              <w:rPr>
                <w:rFonts w:ascii="Calibri" w:hAnsi="Calibri" w:cs="Calibri"/>
                <w:sz w:val="16"/>
                <w:szCs w:val="16"/>
              </w:rPr>
              <w:t>0</w:t>
            </w:r>
            <w:r w:rsidR="00D81225">
              <w:rPr>
                <w:rFonts w:ascii="Calibri" w:hAnsi="Calibri" w:cs="Calibri"/>
                <w:sz w:val="16"/>
                <w:szCs w:val="16"/>
              </w:rPr>
              <w:t xml:space="preserve"> kom</w:t>
            </w:r>
          </w:p>
        </w:tc>
        <w:tc>
          <w:tcPr>
            <w:tcW w:w="869" w:type="dxa"/>
            <w:tcBorders>
              <w:top w:val="single" w:sz="4" w:space="0" w:color="auto"/>
              <w:left w:val="single" w:sz="4" w:space="0" w:color="auto"/>
              <w:bottom w:val="single" w:sz="4" w:space="0" w:color="auto"/>
              <w:right w:val="single" w:sz="4" w:space="0" w:color="auto"/>
            </w:tcBorders>
            <w:noWrap/>
          </w:tcPr>
          <w:p w14:paraId="57A718E5" w14:textId="77777777" w:rsidR="009C06F6" w:rsidRPr="00777AE2" w:rsidRDefault="009C06F6" w:rsidP="00777AE2">
            <w:pPr>
              <w:jc w:val="center"/>
              <w:rPr>
                <w:rFonts w:ascii="Calibri" w:hAnsi="Calibri" w:cs="Calibri"/>
                <w:sz w:val="16"/>
                <w:szCs w:val="16"/>
              </w:rPr>
            </w:pPr>
          </w:p>
          <w:p w14:paraId="4072F936" w14:textId="77777777" w:rsidR="009C06F6" w:rsidRPr="00777AE2" w:rsidRDefault="00D81225" w:rsidP="00777AE2">
            <w:pPr>
              <w:jc w:val="center"/>
              <w:rPr>
                <w:rFonts w:ascii="Calibri" w:hAnsi="Calibri" w:cs="Calibri"/>
                <w:sz w:val="16"/>
                <w:szCs w:val="16"/>
              </w:rPr>
            </w:pPr>
            <w:r>
              <w:rPr>
                <w:rFonts w:ascii="Calibri" w:hAnsi="Calibri" w:cs="Calibri"/>
                <w:sz w:val="16"/>
                <w:szCs w:val="16"/>
              </w:rPr>
              <w:t>1</w:t>
            </w:r>
          </w:p>
        </w:tc>
        <w:tc>
          <w:tcPr>
            <w:tcW w:w="899" w:type="dxa"/>
            <w:vMerge w:val="restart"/>
            <w:tcBorders>
              <w:top w:val="nil"/>
              <w:left w:val="single" w:sz="4" w:space="0" w:color="auto"/>
              <w:right w:val="nil"/>
            </w:tcBorders>
          </w:tcPr>
          <w:p w14:paraId="15CF554D" w14:textId="77777777" w:rsidR="009C06F6" w:rsidRPr="00777AE2" w:rsidRDefault="009C06F6" w:rsidP="00777AE2">
            <w:pPr>
              <w:jc w:val="center"/>
              <w:rPr>
                <w:rFonts w:ascii="Calibri" w:hAnsi="Calibri" w:cs="Calibri"/>
                <w:sz w:val="16"/>
                <w:szCs w:val="16"/>
              </w:rPr>
            </w:pPr>
          </w:p>
        </w:tc>
        <w:tc>
          <w:tcPr>
            <w:tcW w:w="222" w:type="dxa"/>
            <w:vMerge w:val="restart"/>
          </w:tcPr>
          <w:p w14:paraId="4E0825CA" w14:textId="77777777" w:rsidR="009C06F6" w:rsidRPr="00777AE2" w:rsidRDefault="009C06F6" w:rsidP="00777AE2">
            <w:pPr>
              <w:jc w:val="center"/>
              <w:rPr>
                <w:rFonts w:ascii="Calibri" w:hAnsi="Calibri" w:cs="Calibri"/>
                <w:sz w:val="16"/>
                <w:szCs w:val="16"/>
              </w:rPr>
            </w:pPr>
          </w:p>
        </w:tc>
        <w:tc>
          <w:tcPr>
            <w:tcW w:w="447" w:type="dxa"/>
            <w:vMerge w:val="restart"/>
            <w:noWrap/>
            <w:vAlign w:val="center"/>
          </w:tcPr>
          <w:p w14:paraId="299EA6C7" w14:textId="77777777" w:rsidR="009C06F6" w:rsidRPr="00777AE2" w:rsidRDefault="009C06F6" w:rsidP="00777AE2">
            <w:pPr>
              <w:rPr>
                <w:rFonts w:ascii="Calibri" w:hAnsi="Calibri" w:cs="Calibri"/>
                <w:sz w:val="16"/>
                <w:szCs w:val="16"/>
              </w:rPr>
            </w:pPr>
          </w:p>
        </w:tc>
      </w:tr>
      <w:tr w:rsidR="009C06F6" w:rsidRPr="00777AE2" w14:paraId="3CED476C" w14:textId="77777777" w:rsidTr="00D81225">
        <w:trPr>
          <w:trHeight w:val="299"/>
        </w:trPr>
        <w:tc>
          <w:tcPr>
            <w:tcW w:w="1201" w:type="dxa"/>
            <w:vMerge/>
            <w:tcBorders>
              <w:left w:val="single" w:sz="4" w:space="0" w:color="auto"/>
              <w:bottom w:val="single" w:sz="4" w:space="0" w:color="auto"/>
              <w:right w:val="single" w:sz="4" w:space="0" w:color="auto"/>
            </w:tcBorders>
            <w:noWrap/>
            <w:vAlign w:val="center"/>
          </w:tcPr>
          <w:p w14:paraId="741F5FB7" w14:textId="77777777" w:rsidR="009C06F6" w:rsidRPr="00777AE2" w:rsidRDefault="009C06F6"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72A7E1BE" w14:textId="77777777" w:rsidR="009C06F6" w:rsidRPr="00777AE2" w:rsidRDefault="009C06F6"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2D8C3661" w14:textId="77777777" w:rsidR="009C06F6" w:rsidRPr="00777AE2" w:rsidRDefault="009C06F6" w:rsidP="00777AE2">
            <w:pPr>
              <w:rPr>
                <w:rFonts w:ascii="Calibri" w:hAnsi="Calibri" w:cs="Calibri"/>
                <w:sz w:val="16"/>
                <w:szCs w:val="16"/>
              </w:rPr>
            </w:pPr>
          </w:p>
        </w:tc>
        <w:tc>
          <w:tcPr>
            <w:tcW w:w="1110" w:type="dxa"/>
            <w:vMerge/>
            <w:tcBorders>
              <w:left w:val="nil"/>
              <w:bottom w:val="single" w:sz="4" w:space="0" w:color="auto"/>
              <w:right w:val="single" w:sz="4" w:space="0" w:color="auto"/>
            </w:tcBorders>
            <w:noWrap/>
          </w:tcPr>
          <w:p w14:paraId="770EE08E" w14:textId="77777777" w:rsidR="009C06F6" w:rsidRPr="00777AE2" w:rsidRDefault="009C06F6" w:rsidP="00777AE2">
            <w:pPr>
              <w:rPr>
                <w:rFonts w:ascii="Calibri" w:hAnsi="Calibri" w:cs="Calibri"/>
                <w:sz w:val="16"/>
                <w:szCs w:val="16"/>
              </w:rPr>
            </w:pPr>
          </w:p>
        </w:tc>
        <w:tc>
          <w:tcPr>
            <w:tcW w:w="1471" w:type="dxa"/>
            <w:vMerge/>
            <w:tcBorders>
              <w:left w:val="nil"/>
              <w:bottom w:val="single" w:sz="4" w:space="0" w:color="auto"/>
              <w:right w:val="single" w:sz="4" w:space="0" w:color="auto"/>
            </w:tcBorders>
            <w:shd w:val="clear" w:color="auto" w:fill="FFFFFF"/>
            <w:noWrap/>
          </w:tcPr>
          <w:p w14:paraId="10C9A611" w14:textId="77777777" w:rsidR="009C06F6" w:rsidRPr="00777AE2" w:rsidRDefault="009C06F6" w:rsidP="00777AE2">
            <w:pPr>
              <w:rPr>
                <w:rFonts w:ascii="Calibri" w:hAnsi="Calibri" w:cs="Calibri"/>
                <w:sz w:val="16"/>
                <w:szCs w:val="16"/>
              </w:rPr>
            </w:pPr>
          </w:p>
        </w:tc>
        <w:tc>
          <w:tcPr>
            <w:tcW w:w="1366" w:type="dxa"/>
            <w:vMerge/>
            <w:tcBorders>
              <w:left w:val="nil"/>
              <w:bottom w:val="single" w:sz="4" w:space="0" w:color="auto"/>
              <w:right w:val="single" w:sz="4" w:space="0" w:color="auto"/>
            </w:tcBorders>
          </w:tcPr>
          <w:p w14:paraId="22F4A508" w14:textId="77777777" w:rsidR="009C06F6" w:rsidRPr="00777AE2" w:rsidRDefault="009C06F6" w:rsidP="00777AE2">
            <w:pPr>
              <w:jc w:val="center"/>
              <w:rPr>
                <w:rFonts w:ascii="Calibri" w:hAnsi="Calibri" w:cs="Calibri"/>
                <w:sz w:val="16"/>
                <w:szCs w:val="16"/>
              </w:rPr>
            </w:pPr>
          </w:p>
        </w:tc>
        <w:tc>
          <w:tcPr>
            <w:tcW w:w="869" w:type="dxa"/>
            <w:tcBorders>
              <w:top w:val="single" w:sz="4" w:space="0" w:color="auto"/>
              <w:left w:val="single" w:sz="4" w:space="0" w:color="auto"/>
              <w:bottom w:val="single" w:sz="4" w:space="0" w:color="auto"/>
              <w:right w:val="single" w:sz="4" w:space="0" w:color="auto"/>
            </w:tcBorders>
            <w:noWrap/>
          </w:tcPr>
          <w:p w14:paraId="1E6BE8FE" w14:textId="4279DB7A" w:rsidR="009C06F6" w:rsidRPr="002D42B2" w:rsidRDefault="002D42B2"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2CD61DE2" w14:textId="77777777" w:rsidR="009C06F6" w:rsidRPr="00777AE2" w:rsidRDefault="009C06F6" w:rsidP="00777AE2">
            <w:pPr>
              <w:jc w:val="center"/>
              <w:rPr>
                <w:rFonts w:ascii="Calibri" w:hAnsi="Calibri" w:cs="Calibri"/>
                <w:sz w:val="16"/>
                <w:szCs w:val="16"/>
              </w:rPr>
            </w:pPr>
          </w:p>
        </w:tc>
        <w:tc>
          <w:tcPr>
            <w:tcW w:w="222" w:type="dxa"/>
            <w:vMerge/>
          </w:tcPr>
          <w:p w14:paraId="2D453720" w14:textId="77777777" w:rsidR="009C06F6" w:rsidRPr="00777AE2" w:rsidRDefault="009C06F6" w:rsidP="00777AE2">
            <w:pPr>
              <w:jc w:val="center"/>
              <w:rPr>
                <w:rFonts w:ascii="Calibri" w:hAnsi="Calibri" w:cs="Calibri"/>
                <w:sz w:val="16"/>
                <w:szCs w:val="16"/>
              </w:rPr>
            </w:pPr>
          </w:p>
        </w:tc>
        <w:tc>
          <w:tcPr>
            <w:tcW w:w="447" w:type="dxa"/>
            <w:vMerge/>
            <w:noWrap/>
            <w:vAlign w:val="center"/>
          </w:tcPr>
          <w:p w14:paraId="5360A02A" w14:textId="77777777" w:rsidR="009C06F6" w:rsidRPr="00777AE2" w:rsidRDefault="009C06F6" w:rsidP="00777AE2">
            <w:pPr>
              <w:rPr>
                <w:rFonts w:ascii="Calibri" w:hAnsi="Calibri" w:cs="Calibri"/>
                <w:sz w:val="16"/>
                <w:szCs w:val="16"/>
              </w:rPr>
            </w:pPr>
          </w:p>
        </w:tc>
      </w:tr>
      <w:tr w:rsidR="009C06F6" w:rsidRPr="00777AE2" w14:paraId="4337E5B6" w14:textId="77777777" w:rsidTr="00D81225">
        <w:trPr>
          <w:trHeight w:val="225"/>
        </w:trPr>
        <w:tc>
          <w:tcPr>
            <w:tcW w:w="1201" w:type="dxa"/>
            <w:vMerge w:val="restart"/>
            <w:tcBorders>
              <w:top w:val="single" w:sz="4" w:space="0" w:color="auto"/>
              <w:left w:val="single" w:sz="4" w:space="0" w:color="auto"/>
              <w:right w:val="single" w:sz="4" w:space="0" w:color="auto"/>
            </w:tcBorders>
            <w:noWrap/>
            <w:vAlign w:val="center"/>
          </w:tcPr>
          <w:p w14:paraId="75D9BDBE" w14:textId="77777777" w:rsidR="009C06F6" w:rsidRPr="00777AE2" w:rsidRDefault="00D81225" w:rsidP="00777AE2">
            <w:pPr>
              <w:rPr>
                <w:rFonts w:ascii="Calibri" w:hAnsi="Calibri" w:cs="Calibri"/>
                <w:sz w:val="16"/>
                <w:szCs w:val="16"/>
              </w:rPr>
            </w:pPr>
            <w:r>
              <w:rPr>
                <w:rFonts w:ascii="Calibri" w:hAnsi="Calibri" w:cs="Calibri"/>
                <w:sz w:val="16"/>
                <w:szCs w:val="16"/>
              </w:rPr>
              <w:t>BUDIMA</w:t>
            </w:r>
          </w:p>
        </w:tc>
        <w:tc>
          <w:tcPr>
            <w:tcW w:w="557" w:type="dxa"/>
            <w:vMerge w:val="restart"/>
            <w:tcBorders>
              <w:top w:val="single" w:sz="4" w:space="0" w:color="auto"/>
              <w:left w:val="nil"/>
              <w:right w:val="single" w:sz="4" w:space="0" w:color="auto"/>
            </w:tcBorders>
            <w:noWrap/>
            <w:vAlign w:val="center"/>
          </w:tcPr>
          <w:p w14:paraId="3D51151D" w14:textId="77777777" w:rsidR="009C06F6" w:rsidRPr="00777AE2" w:rsidRDefault="00D81225" w:rsidP="00777AE2">
            <w:pPr>
              <w:rPr>
                <w:rFonts w:ascii="Calibri" w:hAnsi="Calibri" w:cs="Calibri"/>
                <w:sz w:val="16"/>
                <w:szCs w:val="16"/>
              </w:rPr>
            </w:pPr>
            <w:r>
              <w:rPr>
                <w:rFonts w:ascii="Calibri" w:hAnsi="Calibri" w:cs="Calibri"/>
                <w:sz w:val="16"/>
                <w:szCs w:val="16"/>
              </w:rPr>
              <w:t>1</w:t>
            </w:r>
            <w:r w:rsidR="00F9102C">
              <w:rPr>
                <w:rFonts w:ascii="Calibri" w:hAnsi="Calibri" w:cs="Calibri"/>
                <w:sz w:val="16"/>
                <w:szCs w:val="16"/>
              </w:rPr>
              <w:t>0</w:t>
            </w:r>
          </w:p>
        </w:tc>
        <w:tc>
          <w:tcPr>
            <w:tcW w:w="1678" w:type="dxa"/>
            <w:vMerge w:val="restart"/>
            <w:tcBorders>
              <w:top w:val="single" w:sz="4" w:space="0" w:color="auto"/>
              <w:left w:val="nil"/>
              <w:right w:val="single" w:sz="4" w:space="0" w:color="auto"/>
            </w:tcBorders>
            <w:shd w:val="clear" w:color="auto" w:fill="FFFFFF"/>
            <w:noWrap/>
          </w:tcPr>
          <w:p w14:paraId="6AA3D35F" w14:textId="77777777" w:rsidR="009C06F6" w:rsidRPr="00777AE2" w:rsidRDefault="00D81225" w:rsidP="00777AE2">
            <w:pPr>
              <w:rPr>
                <w:rFonts w:ascii="Calibri" w:hAnsi="Calibri" w:cs="Calibri"/>
                <w:sz w:val="16"/>
                <w:szCs w:val="16"/>
              </w:rPr>
            </w:pPr>
            <w:r>
              <w:rPr>
                <w:rFonts w:ascii="Calibri" w:hAnsi="Calibri" w:cs="Calibri"/>
                <w:sz w:val="16"/>
                <w:szCs w:val="16"/>
              </w:rPr>
              <w:t>plaža Budima kraj plaže sjevero apad</w:t>
            </w:r>
          </w:p>
        </w:tc>
        <w:tc>
          <w:tcPr>
            <w:tcW w:w="1110" w:type="dxa"/>
            <w:vMerge w:val="restart"/>
            <w:tcBorders>
              <w:top w:val="single" w:sz="4" w:space="0" w:color="auto"/>
              <w:left w:val="nil"/>
              <w:right w:val="single" w:sz="4" w:space="0" w:color="auto"/>
            </w:tcBorders>
            <w:noWrap/>
          </w:tcPr>
          <w:p w14:paraId="29F0DB8C" w14:textId="77777777" w:rsidR="009C06F6" w:rsidRPr="00777AE2" w:rsidRDefault="00D81225" w:rsidP="00777AE2">
            <w:pPr>
              <w:rPr>
                <w:rFonts w:ascii="Calibri" w:hAnsi="Calibri" w:cs="Calibri"/>
                <w:sz w:val="16"/>
                <w:szCs w:val="16"/>
              </w:rPr>
            </w:pPr>
            <w:r>
              <w:rPr>
                <w:rFonts w:ascii="Calibri" w:hAnsi="Calibri" w:cs="Calibri"/>
                <w:sz w:val="16"/>
                <w:szCs w:val="16"/>
              </w:rPr>
              <w:t>Iznajmljivanje sredstava</w:t>
            </w:r>
          </w:p>
        </w:tc>
        <w:tc>
          <w:tcPr>
            <w:tcW w:w="1471" w:type="dxa"/>
            <w:vMerge w:val="restart"/>
            <w:tcBorders>
              <w:top w:val="single" w:sz="4" w:space="0" w:color="auto"/>
              <w:left w:val="nil"/>
              <w:right w:val="single" w:sz="4" w:space="0" w:color="auto"/>
            </w:tcBorders>
            <w:shd w:val="clear" w:color="auto" w:fill="FFFFFF"/>
            <w:noWrap/>
          </w:tcPr>
          <w:p w14:paraId="18236340" w14:textId="77777777" w:rsidR="009C06F6" w:rsidRPr="00777AE2" w:rsidRDefault="00D81225" w:rsidP="00777AE2">
            <w:pPr>
              <w:rPr>
                <w:rFonts w:ascii="Calibri" w:hAnsi="Calibri" w:cs="Calibri"/>
                <w:sz w:val="16"/>
                <w:szCs w:val="16"/>
              </w:rPr>
            </w:pPr>
            <w:r>
              <w:rPr>
                <w:rFonts w:ascii="Calibri" w:hAnsi="Calibri" w:cs="Calibri"/>
                <w:sz w:val="16"/>
                <w:szCs w:val="16"/>
              </w:rPr>
              <w:t>Plovilo na vodni mlazni pogon</w:t>
            </w:r>
          </w:p>
        </w:tc>
        <w:tc>
          <w:tcPr>
            <w:tcW w:w="1366" w:type="dxa"/>
            <w:vMerge w:val="restart"/>
            <w:tcBorders>
              <w:top w:val="single" w:sz="4" w:space="0" w:color="auto"/>
              <w:left w:val="nil"/>
              <w:right w:val="single" w:sz="4" w:space="0" w:color="auto"/>
            </w:tcBorders>
          </w:tcPr>
          <w:p w14:paraId="20A35C7A" w14:textId="77777777" w:rsidR="009C06F6" w:rsidRPr="00777AE2" w:rsidRDefault="009C06F6" w:rsidP="00777AE2">
            <w:pPr>
              <w:jc w:val="center"/>
              <w:rPr>
                <w:rFonts w:ascii="Calibri" w:hAnsi="Calibri" w:cs="Calibri"/>
                <w:sz w:val="16"/>
                <w:szCs w:val="16"/>
              </w:rPr>
            </w:pPr>
          </w:p>
          <w:p w14:paraId="361F8013" w14:textId="77777777" w:rsidR="009C06F6" w:rsidRPr="00777AE2" w:rsidRDefault="00D10209" w:rsidP="00777AE2">
            <w:pPr>
              <w:jc w:val="center"/>
              <w:rPr>
                <w:rFonts w:ascii="Calibri" w:hAnsi="Calibri" w:cs="Calibri"/>
                <w:sz w:val="16"/>
                <w:szCs w:val="16"/>
              </w:rPr>
            </w:pPr>
            <w:r>
              <w:rPr>
                <w:rFonts w:ascii="Calibri" w:hAnsi="Calibri" w:cs="Calibri"/>
                <w:sz w:val="16"/>
                <w:szCs w:val="16"/>
              </w:rPr>
              <w:t xml:space="preserve">Do </w:t>
            </w:r>
            <w:r w:rsidR="00D81225">
              <w:rPr>
                <w:rFonts w:ascii="Calibri" w:hAnsi="Calibri" w:cs="Calibri"/>
                <w:sz w:val="16"/>
                <w:szCs w:val="16"/>
              </w:rPr>
              <w:t>2</w:t>
            </w:r>
            <w:r w:rsidR="009C06F6" w:rsidRPr="00777AE2">
              <w:rPr>
                <w:rFonts w:ascii="Calibri" w:hAnsi="Calibri" w:cs="Calibri"/>
                <w:sz w:val="16"/>
                <w:szCs w:val="16"/>
              </w:rPr>
              <w:t xml:space="preserve"> kom</w:t>
            </w:r>
          </w:p>
        </w:tc>
        <w:tc>
          <w:tcPr>
            <w:tcW w:w="869" w:type="dxa"/>
            <w:tcBorders>
              <w:top w:val="single" w:sz="4" w:space="0" w:color="auto"/>
              <w:left w:val="single" w:sz="4" w:space="0" w:color="auto"/>
              <w:bottom w:val="single" w:sz="4" w:space="0" w:color="auto"/>
              <w:right w:val="single" w:sz="4" w:space="0" w:color="auto"/>
            </w:tcBorders>
            <w:noWrap/>
          </w:tcPr>
          <w:p w14:paraId="718124E0" w14:textId="77777777" w:rsidR="009C06F6" w:rsidRPr="00777AE2" w:rsidRDefault="009C06F6" w:rsidP="00777AE2">
            <w:pPr>
              <w:jc w:val="center"/>
              <w:rPr>
                <w:rFonts w:ascii="Calibri" w:hAnsi="Calibri" w:cs="Calibri"/>
                <w:sz w:val="16"/>
                <w:szCs w:val="16"/>
              </w:rPr>
            </w:pPr>
          </w:p>
          <w:p w14:paraId="0270ACA0" w14:textId="77777777" w:rsidR="009C06F6" w:rsidRPr="00777AE2" w:rsidRDefault="009C06F6" w:rsidP="00777AE2">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379B245B" w14:textId="77777777" w:rsidR="009C06F6" w:rsidRPr="00777AE2" w:rsidRDefault="009C06F6" w:rsidP="00777AE2">
            <w:pPr>
              <w:jc w:val="center"/>
              <w:rPr>
                <w:rFonts w:ascii="Calibri" w:hAnsi="Calibri" w:cs="Calibri"/>
                <w:sz w:val="16"/>
                <w:szCs w:val="16"/>
              </w:rPr>
            </w:pPr>
          </w:p>
        </w:tc>
        <w:tc>
          <w:tcPr>
            <w:tcW w:w="222" w:type="dxa"/>
            <w:vMerge w:val="restart"/>
          </w:tcPr>
          <w:p w14:paraId="55CE93AC" w14:textId="77777777" w:rsidR="009C06F6" w:rsidRPr="00777AE2" w:rsidRDefault="009C06F6" w:rsidP="00777AE2">
            <w:pPr>
              <w:jc w:val="center"/>
              <w:rPr>
                <w:rFonts w:ascii="Calibri" w:hAnsi="Calibri" w:cs="Calibri"/>
                <w:sz w:val="16"/>
                <w:szCs w:val="16"/>
              </w:rPr>
            </w:pPr>
          </w:p>
        </w:tc>
        <w:tc>
          <w:tcPr>
            <w:tcW w:w="447" w:type="dxa"/>
            <w:vMerge w:val="restart"/>
            <w:noWrap/>
            <w:vAlign w:val="center"/>
          </w:tcPr>
          <w:p w14:paraId="71040B71" w14:textId="77777777" w:rsidR="009C06F6" w:rsidRPr="00777AE2" w:rsidRDefault="009C06F6" w:rsidP="00777AE2">
            <w:pPr>
              <w:rPr>
                <w:rFonts w:ascii="Calibri" w:hAnsi="Calibri" w:cs="Calibri"/>
                <w:sz w:val="16"/>
                <w:szCs w:val="16"/>
              </w:rPr>
            </w:pPr>
          </w:p>
        </w:tc>
      </w:tr>
      <w:tr w:rsidR="009C06F6" w:rsidRPr="00777AE2" w14:paraId="3A15A895" w14:textId="77777777" w:rsidTr="00D81225">
        <w:trPr>
          <w:trHeight w:val="224"/>
        </w:trPr>
        <w:tc>
          <w:tcPr>
            <w:tcW w:w="1201" w:type="dxa"/>
            <w:vMerge/>
            <w:tcBorders>
              <w:left w:val="single" w:sz="4" w:space="0" w:color="auto"/>
              <w:bottom w:val="single" w:sz="4" w:space="0" w:color="auto"/>
              <w:right w:val="single" w:sz="4" w:space="0" w:color="auto"/>
            </w:tcBorders>
            <w:noWrap/>
            <w:vAlign w:val="center"/>
          </w:tcPr>
          <w:p w14:paraId="5274541A" w14:textId="77777777" w:rsidR="009C06F6" w:rsidRPr="00777AE2" w:rsidRDefault="009C06F6"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53CB533E" w14:textId="77777777" w:rsidR="009C06F6" w:rsidRPr="00777AE2" w:rsidRDefault="009C06F6"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3A455DA5" w14:textId="77777777" w:rsidR="009C06F6" w:rsidRPr="00777AE2" w:rsidRDefault="009C06F6" w:rsidP="00777AE2">
            <w:pPr>
              <w:rPr>
                <w:rFonts w:ascii="Calibri" w:hAnsi="Calibri" w:cs="Calibri"/>
                <w:sz w:val="16"/>
                <w:szCs w:val="16"/>
              </w:rPr>
            </w:pPr>
          </w:p>
        </w:tc>
        <w:tc>
          <w:tcPr>
            <w:tcW w:w="1110" w:type="dxa"/>
            <w:vMerge/>
            <w:tcBorders>
              <w:left w:val="nil"/>
              <w:bottom w:val="single" w:sz="4" w:space="0" w:color="auto"/>
              <w:right w:val="single" w:sz="4" w:space="0" w:color="auto"/>
            </w:tcBorders>
            <w:noWrap/>
          </w:tcPr>
          <w:p w14:paraId="122660E8" w14:textId="77777777" w:rsidR="009C06F6" w:rsidRPr="00777AE2" w:rsidRDefault="009C06F6" w:rsidP="00777AE2">
            <w:pPr>
              <w:rPr>
                <w:rFonts w:ascii="Calibri" w:hAnsi="Calibri" w:cs="Calibri"/>
                <w:sz w:val="16"/>
                <w:szCs w:val="16"/>
              </w:rPr>
            </w:pPr>
          </w:p>
        </w:tc>
        <w:tc>
          <w:tcPr>
            <w:tcW w:w="1471" w:type="dxa"/>
            <w:vMerge/>
            <w:tcBorders>
              <w:left w:val="nil"/>
              <w:bottom w:val="single" w:sz="4" w:space="0" w:color="auto"/>
              <w:right w:val="single" w:sz="4" w:space="0" w:color="auto"/>
            </w:tcBorders>
            <w:shd w:val="clear" w:color="auto" w:fill="FFFFFF"/>
            <w:noWrap/>
          </w:tcPr>
          <w:p w14:paraId="65604F37" w14:textId="77777777" w:rsidR="009C06F6" w:rsidRPr="00777AE2" w:rsidRDefault="009C06F6" w:rsidP="00777AE2">
            <w:pPr>
              <w:rPr>
                <w:rFonts w:ascii="Calibri" w:hAnsi="Calibri" w:cs="Calibri"/>
                <w:sz w:val="16"/>
                <w:szCs w:val="16"/>
              </w:rPr>
            </w:pPr>
          </w:p>
        </w:tc>
        <w:tc>
          <w:tcPr>
            <w:tcW w:w="1366" w:type="dxa"/>
            <w:vMerge/>
            <w:tcBorders>
              <w:left w:val="nil"/>
              <w:bottom w:val="single" w:sz="4" w:space="0" w:color="auto"/>
              <w:right w:val="single" w:sz="4" w:space="0" w:color="auto"/>
            </w:tcBorders>
          </w:tcPr>
          <w:p w14:paraId="3ACBCDE4" w14:textId="77777777" w:rsidR="009C06F6" w:rsidRPr="00777AE2" w:rsidRDefault="009C06F6" w:rsidP="00777AE2">
            <w:pPr>
              <w:jc w:val="center"/>
              <w:rPr>
                <w:rFonts w:ascii="Calibri" w:hAnsi="Calibri" w:cs="Calibri"/>
                <w:sz w:val="16"/>
                <w:szCs w:val="16"/>
              </w:rPr>
            </w:pPr>
          </w:p>
        </w:tc>
        <w:tc>
          <w:tcPr>
            <w:tcW w:w="869" w:type="dxa"/>
            <w:tcBorders>
              <w:top w:val="single" w:sz="4" w:space="0" w:color="auto"/>
              <w:left w:val="single" w:sz="4" w:space="0" w:color="auto"/>
              <w:bottom w:val="single" w:sz="4" w:space="0" w:color="auto"/>
              <w:right w:val="single" w:sz="4" w:space="0" w:color="auto"/>
            </w:tcBorders>
            <w:noWrap/>
          </w:tcPr>
          <w:p w14:paraId="37A686A9" w14:textId="455C6EDB" w:rsidR="009C06F6" w:rsidRPr="002D42B2" w:rsidRDefault="002D42B2"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bottom w:val="nil"/>
              <w:right w:val="nil"/>
            </w:tcBorders>
          </w:tcPr>
          <w:p w14:paraId="0A88CB47" w14:textId="77777777" w:rsidR="009C06F6" w:rsidRPr="00777AE2" w:rsidRDefault="009C06F6" w:rsidP="00777AE2">
            <w:pPr>
              <w:jc w:val="center"/>
              <w:rPr>
                <w:rFonts w:ascii="Calibri" w:hAnsi="Calibri" w:cs="Calibri"/>
                <w:sz w:val="16"/>
                <w:szCs w:val="16"/>
              </w:rPr>
            </w:pPr>
          </w:p>
        </w:tc>
        <w:tc>
          <w:tcPr>
            <w:tcW w:w="222" w:type="dxa"/>
            <w:vMerge/>
          </w:tcPr>
          <w:p w14:paraId="3CEB1A04" w14:textId="77777777" w:rsidR="009C06F6" w:rsidRPr="00777AE2" w:rsidRDefault="009C06F6" w:rsidP="00777AE2">
            <w:pPr>
              <w:jc w:val="center"/>
              <w:rPr>
                <w:rFonts w:ascii="Calibri" w:hAnsi="Calibri" w:cs="Calibri"/>
                <w:sz w:val="16"/>
                <w:szCs w:val="16"/>
              </w:rPr>
            </w:pPr>
          </w:p>
        </w:tc>
        <w:tc>
          <w:tcPr>
            <w:tcW w:w="447" w:type="dxa"/>
            <w:vMerge/>
            <w:noWrap/>
            <w:vAlign w:val="center"/>
          </w:tcPr>
          <w:p w14:paraId="2251E046" w14:textId="77777777" w:rsidR="009C06F6" w:rsidRPr="00777AE2" w:rsidRDefault="009C06F6" w:rsidP="00777AE2">
            <w:pPr>
              <w:rPr>
                <w:rFonts w:ascii="Calibri" w:hAnsi="Calibri" w:cs="Calibri"/>
                <w:sz w:val="16"/>
                <w:szCs w:val="16"/>
              </w:rPr>
            </w:pPr>
          </w:p>
        </w:tc>
      </w:tr>
      <w:tr w:rsidR="009C06F6" w:rsidRPr="00777AE2" w14:paraId="17DA7FFA" w14:textId="77777777" w:rsidTr="00D81225">
        <w:trPr>
          <w:trHeight w:val="225"/>
        </w:trPr>
        <w:tc>
          <w:tcPr>
            <w:tcW w:w="1201" w:type="dxa"/>
            <w:vMerge w:val="restart"/>
            <w:tcBorders>
              <w:top w:val="single" w:sz="4" w:space="0" w:color="auto"/>
              <w:left w:val="single" w:sz="4" w:space="0" w:color="auto"/>
              <w:right w:val="single" w:sz="4" w:space="0" w:color="auto"/>
            </w:tcBorders>
            <w:noWrap/>
            <w:vAlign w:val="center"/>
          </w:tcPr>
          <w:p w14:paraId="6BF13D15" w14:textId="77777777" w:rsidR="009C06F6" w:rsidRPr="00777AE2" w:rsidRDefault="00D81225" w:rsidP="00777AE2">
            <w:pPr>
              <w:rPr>
                <w:rFonts w:ascii="Calibri" w:hAnsi="Calibri" w:cs="Calibri"/>
                <w:sz w:val="16"/>
                <w:szCs w:val="16"/>
              </w:rPr>
            </w:pPr>
            <w:r>
              <w:rPr>
                <w:rFonts w:ascii="Calibri" w:hAnsi="Calibri" w:cs="Calibri"/>
                <w:sz w:val="16"/>
                <w:szCs w:val="16"/>
              </w:rPr>
              <w:t xml:space="preserve">SMOKVINA </w:t>
            </w:r>
          </w:p>
        </w:tc>
        <w:tc>
          <w:tcPr>
            <w:tcW w:w="557" w:type="dxa"/>
            <w:vMerge w:val="restart"/>
            <w:tcBorders>
              <w:top w:val="single" w:sz="4" w:space="0" w:color="auto"/>
              <w:left w:val="nil"/>
              <w:right w:val="single" w:sz="4" w:space="0" w:color="auto"/>
            </w:tcBorders>
            <w:noWrap/>
            <w:vAlign w:val="center"/>
          </w:tcPr>
          <w:p w14:paraId="20C1507B" w14:textId="77777777" w:rsidR="009C06F6" w:rsidRPr="00777AE2" w:rsidRDefault="00D81225" w:rsidP="00777AE2">
            <w:pPr>
              <w:rPr>
                <w:rFonts w:ascii="Calibri" w:hAnsi="Calibri" w:cs="Calibri"/>
                <w:sz w:val="16"/>
                <w:szCs w:val="16"/>
              </w:rPr>
            </w:pPr>
            <w:r>
              <w:rPr>
                <w:rFonts w:ascii="Calibri" w:hAnsi="Calibri" w:cs="Calibri"/>
                <w:sz w:val="16"/>
                <w:szCs w:val="16"/>
              </w:rPr>
              <w:t>1</w:t>
            </w:r>
            <w:r w:rsidR="00F9102C">
              <w:rPr>
                <w:rFonts w:ascii="Calibri" w:hAnsi="Calibri" w:cs="Calibri"/>
                <w:sz w:val="16"/>
                <w:szCs w:val="16"/>
              </w:rPr>
              <w:t>1</w:t>
            </w:r>
          </w:p>
        </w:tc>
        <w:tc>
          <w:tcPr>
            <w:tcW w:w="1678" w:type="dxa"/>
            <w:vMerge w:val="restart"/>
            <w:tcBorders>
              <w:top w:val="single" w:sz="4" w:space="0" w:color="auto"/>
              <w:left w:val="nil"/>
              <w:right w:val="single" w:sz="4" w:space="0" w:color="auto"/>
            </w:tcBorders>
            <w:shd w:val="clear" w:color="auto" w:fill="FFFFFF"/>
            <w:noWrap/>
          </w:tcPr>
          <w:p w14:paraId="33395048" w14:textId="77777777" w:rsidR="009C06F6" w:rsidRPr="00777AE2" w:rsidRDefault="00D81225" w:rsidP="00777AE2">
            <w:pPr>
              <w:rPr>
                <w:rFonts w:ascii="Calibri" w:hAnsi="Calibri" w:cs="Calibri"/>
                <w:sz w:val="16"/>
                <w:szCs w:val="16"/>
              </w:rPr>
            </w:pPr>
            <w:r>
              <w:rPr>
                <w:rFonts w:ascii="Calibri" w:hAnsi="Calibri" w:cs="Calibri"/>
                <w:sz w:val="16"/>
                <w:szCs w:val="16"/>
              </w:rPr>
              <w:t>Plaža Smokvina dio izvan plaže  sjevero istok</w:t>
            </w:r>
          </w:p>
        </w:tc>
        <w:tc>
          <w:tcPr>
            <w:tcW w:w="1110" w:type="dxa"/>
            <w:vMerge w:val="restart"/>
            <w:tcBorders>
              <w:top w:val="single" w:sz="4" w:space="0" w:color="auto"/>
              <w:left w:val="nil"/>
              <w:right w:val="single" w:sz="4" w:space="0" w:color="auto"/>
            </w:tcBorders>
            <w:noWrap/>
          </w:tcPr>
          <w:p w14:paraId="38C9AC94" w14:textId="77777777" w:rsidR="009C06F6" w:rsidRPr="00777AE2" w:rsidRDefault="00D81225" w:rsidP="00777AE2">
            <w:pPr>
              <w:rPr>
                <w:rFonts w:ascii="Calibri" w:hAnsi="Calibri" w:cs="Calibri"/>
                <w:sz w:val="16"/>
                <w:szCs w:val="16"/>
              </w:rPr>
            </w:pPr>
            <w:r>
              <w:rPr>
                <w:rFonts w:ascii="Calibri" w:hAnsi="Calibri" w:cs="Calibri"/>
                <w:sz w:val="16"/>
                <w:szCs w:val="16"/>
              </w:rPr>
              <w:t>Iznajmljivanje sredstava</w:t>
            </w:r>
          </w:p>
        </w:tc>
        <w:tc>
          <w:tcPr>
            <w:tcW w:w="1471" w:type="dxa"/>
            <w:vMerge w:val="restart"/>
            <w:tcBorders>
              <w:top w:val="single" w:sz="4" w:space="0" w:color="auto"/>
              <w:left w:val="nil"/>
              <w:right w:val="single" w:sz="4" w:space="0" w:color="auto"/>
            </w:tcBorders>
            <w:shd w:val="clear" w:color="auto" w:fill="FFFFFF"/>
            <w:noWrap/>
          </w:tcPr>
          <w:p w14:paraId="2BEE7C1D" w14:textId="77777777" w:rsidR="009C06F6" w:rsidRPr="00777AE2" w:rsidRDefault="00D81225" w:rsidP="00777AE2">
            <w:pPr>
              <w:rPr>
                <w:rFonts w:ascii="Calibri" w:hAnsi="Calibri" w:cs="Calibri"/>
                <w:sz w:val="16"/>
                <w:szCs w:val="16"/>
              </w:rPr>
            </w:pPr>
            <w:r>
              <w:rPr>
                <w:rFonts w:ascii="Calibri" w:hAnsi="Calibri" w:cs="Calibri"/>
                <w:sz w:val="16"/>
                <w:szCs w:val="16"/>
              </w:rPr>
              <w:t>Plovilo na vodni mlazni pogon</w:t>
            </w:r>
          </w:p>
        </w:tc>
        <w:tc>
          <w:tcPr>
            <w:tcW w:w="1366" w:type="dxa"/>
            <w:vMerge w:val="restart"/>
            <w:tcBorders>
              <w:top w:val="single" w:sz="4" w:space="0" w:color="auto"/>
              <w:left w:val="nil"/>
              <w:right w:val="single" w:sz="4" w:space="0" w:color="auto"/>
            </w:tcBorders>
          </w:tcPr>
          <w:p w14:paraId="771C2FE9" w14:textId="77777777" w:rsidR="009C06F6" w:rsidRPr="00777AE2" w:rsidRDefault="009C06F6" w:rsidP="00777AE2">
            <w:pPr>
              <w:jc w:val="center"/>
              <w:rPr>
                <w:rFonts w:ascii="Calibri" w:hAnsi="Calibri" w:cs="Calibri"/>
                <w:sz w:val="16"/>
                <w:szCs w:val="16"/>
              </w:rPr>
            </w:pPr>
          </w:p>
          <w:p w14:paraId="0F66F383" w14:textId="77777777" w:rsidR="009C06F6" w:rsidRPr="00777AE2" w:rsidRDefault="00D10209" w:rsidP="00777AE2">
            <w:pPr>
              <w:jc w:val="center"/>
              <w:rPr>
                <w:rFonts w:ascii="Calibri" w:hAnsi="Calibri" w:cs="Calibri"/>
                <w:sz w:val="16"/>
                <w:szCs w:val="16"/>
              </w:rPr>
            </w:pPr>
            <w:r>
              <w:rPr>
                <w:rFonts w:ascii="Calibri" w:hAnsi="Calibri" w:cs="Calibri"/>
                <w:sz w:val="16"/>
                <w:szCs w:val="16"/>
              </w:rPr>
              <w:t xml:space="preserve">Do </w:t>
            </w:r>
            <w:r w:rsidR="00D81225">
              <w:rPr>
                <w:rFonts w:ascii="Calibri" w:hAnsi="Calibri" w:cs="Calibri"/>
                <w:sz w:val="16"/>
                <w:szCs w:val="16"/>
              </w:rPr>
              <w:t>3</w:t>
            </w:r>
            <w:r w:rsidR="009C06F6" w:rsidRPr="00777AE2">
              <w:rPr>
                <w:rFonts w:ascii="Calibri" w:hAnsi="Calibri" w:cs="Calibri"/>
                <w:sz w:val="16"/>
                <w:szCs w:val="16"/>
              </w:rPr>
              <w:t xml:space="preserve"> kom</w:t>
            </w:r>
          </w:p>
        </w:tc>
        <w:tc>
          <w:tcPr>
            <w:tcW w:w="869" w:type="dxa"/>
            <w:tcBorders>
              <w:top w:val="single" w:sz="4" w:space="0" w:color="auto"/>
              <w:left w:val="single" w:sz="4" w:space="0" w:color="auto"/>
              <w:bottom w:val="single" w:sz="4" w:space="0" w:color="auto"/>
              <w:right w:val="single" w:sz="4" w:space="0" w:color="auto"/>
            </w:tcBorders>
            <w:noWrap/>
          </w:tcPr>
          <w:p w14:paraId="7B98916C" w14:textId="77777777" w:rsidR="009C06F6" w:rsidRPr="00777AE2" w:rsidRDefault="009C06F6" w:rsidP="00777AE2">
            <w:pPr>
              <w:jc w:val="center"/>
              <w:rPr>
                <w:rFonts w:ascii="Calibri" w:hAnsi="Calibri" w:cs="Calibri"/>
                <w:sz w:val="16"/>
                <w:szCs w:val="16"/>
              </w:rPr>
            </w:pPr>
          </w:p>
          <w:p w14:paraId="270FDC37" w14:textId="77777777" w:rsidR="009C06F6" w:rsidRPr="00777AE2" w:rsidRDefault="009C06F6" w:rsidP="00777AE2">
            <w:pPr>
              <w:jc w:val="center"/>
              <w:rPr>
                <w:rFonts w:ascii="Calibri" w:hAnsi="Calibri" w:cs="Calibri"/>
                <w:sz w:val="16"/>
                <w:szCs w:val="16"/>
              </w:rPr>
            </w:pPr>
            <w:r w:rsidRPr="00777AE2">
              <w:rPr>
                <w:rFonts w:ascii="Calibri" w:hAnsi="Calibri" w:cs="Calibri"/>
                <w:sz w:val="16"/>
                <w:szCs w:val="16"/>
              </w:rPr>
              <w:t>1</w:t>
            </w:r>
          </w:p>
        </w:tc>
        <w:tc>
          <w:tcPr>
            <w:tcW w:w="899" w:type="dxa"/>
            <w:vMerge w:val="restart"/>
            <w:tcBorders>
              <w:top w:val="nil"/>
              <w:left w:val="single" w:sz="4" w:space="0" w:color="auto"/>
              <w:right w:val="nil"/>
            </w:tcBorders>
          </w:tcPr>
          <w:p w14:paraId="267FE6C0" w14:textId="77777777" w:rsidR="009C06F6" w:rsidRDefault="009C06F6" w:rsidP="00777AE2">
            <w:pPr>
              <w:jc w:val="center"/>
              <w:rPr>
                <w:rFonts w:ascii="Calibri" w:hAnsi="Calibri" w:cs="Calibri"/>
                <w:sz w:val="16"/>
                <w:szCs w:val="16"/>
              </w:rPr>
            </w:pPr>
          </w:p>
          <w:p w14:paraId="13C41324" w14:textId="77777777" w:rsidR="00F9102C" w:rsidRPr="00777AE2" w:rsidRDefault="00F9102C" w:rsidP="00777AE2">
            <w:pPr>
              <w:jc w:val="center"/>
              <w:rPr>
                <w:rFonts w:ascii="Calibri" w:hAnsi="Calibri" w:cs="Calibri"/>
                <w:sz w:val="16"/>
                <w:szCs w:val="16"/>
              </w:rPr>
            </w:pPr>
          </w:p>
        </w:tc>
        <w:tc>
          <w:tcPr>
            <w:tcW w:w="222" w:type="dxa"/>
            <w:vMerge w:val="restart"/>
          </w:tcPr>
          <w:p w14:paraId="641F192D" w14:textId="77777777" w:rsidR="009C06F6" w:rsidRPr="00777AE2" w:rsidRDefault="009C06F6" w:rsidP="00777AE2">
            <w:pPr>
              <w:jc w:val="center"/>
              <w:rPr>
                <w:rFonts w:ascii="Calibri" w:hAnsi="Calibri" w:cs="Calibri"/>
                <w:sz w:val="16"/>
                <w:szCs w:val="16"/>
              </w:rPr>
            </w:pPr>
          </w:p>
        </w:tc>
        <w:tc>
          <w:tcPr>
            <w:tcW w:w="447" w:type="dxa"/>
            <w:vMerge w:val="restart"/>
            <w:noWrap/>
            <w:vAlign w:val="center"/>
          </w:tcPr>
          <w:p w14:paraId="1815D008" w14:textId="77777777" w:rsidR="009C06F6" w:rsidRPr="00777AE2" w:rsidRDefault="009C06F6" w:rsidP="00777AE2">
            <w:pPr>
              <w:rPr>
                <w:rFonts w:ascii="Calibri" w:hAnsi="Calibri" w:cs="Calibri"/>
                <w:sz w:val="16"/>
                <w:szCs w:val="16"/>
              </w:rPr>
            </w:pPr>
          </w:p>
        </w:tc>
      </w:tr>
      <w:tr w:rsidR="009C06F6" w:rsidRPr="00777AE2" w14:paraId="63CB1B4E" w14:textId="77777777" w:rsidTr="00F9102C">
        <w:trPr>
          <w:trHeight w:val="224"/>
        </w:trPr>
        <w:tc>
          <w:tcPr>
            <w:tcW w:w="1201" w:type="dxa"/>
            <w:vMerge/>
            <w:tcBorders>
              <w:left w:val="single" w:sz="4" w:space="0" w:color="auto"/>
              <w:bottom w:val="single" w:sz="4" w:space="0" w:color="auto"/>
              <w:right w:val="single" w:sz="4" w:space="0" w:color="auto"/>
            </w:tcBorders>
            <w:noWrap/>
            <w:vAlign w:val="center"/>
          </w:tcPr>
          <w:p w14:paraId="346C4EB9" w14:textId="77777777" w:rsidR="009C06F6" w:rsidRPr="00777AE2" w:rsidRDefault="009C06F6" w:rsidP="00777AE2">
            <w:pPr>
              <w:rPr>
                <w:rFonts w:ascii="Calibri" w:hAnsi="Calibri" w:cs="Calibri"/>
                <w:sz w:val="16"/>
                <w:szCs w:val="16"/>
              </w:rPr>
            </w:pPr>
          </w:p>
        </w:tc>
        <w:tc>
          <w:tcPr>
            <w:tcW w:w="557" w:type="dxa"/>
            <w:vMerge/>
            <w:tcBorders>
              <w:left w:val="nil"/>
              <w:bottom w:val="single" w:sz="4" w:space="0" w:color="auto"/>
              <w:right w:val="single" w:sz="4" w:space="0" w:color="auto"/>
            </w:tcBorders>
            <w:noWrap/>
            <w:vAlign w:val="center"/>
          </w:tcPr>
          <w:p w14:paraId="3A14CBD3" w14:textId="77777777" w:rsidR="009C06F6" w:rsidRPr="00777AE2" w:rsidRDefault="009C06F6" w:rsidP="00777AE2">
            <w:pPr>
              <w:rPr>
                <w:rFonts w:ascii="Calibri" w:hAnsi="Calibri" w:cs="Calibri"/>
                <w:sz w:val="16"/>
                <w:szCs w:val="16"/>
              </w:rPr>
            </w:pPr>
          </w:p>
        </w:tc>
        <w:tc>
          <w:tcPr>
            <w:tcW w:w="1678" w:type="dxa"/>
            <w:vMerge/>
            <w:tcBorders>
              <w:left w:val="nil"/>
              <w:bottom w:val="single" w:sz="4" w:space="0" w:color="auto"/>
              <w:right w:val="single" w:sz="4" w:space="0" w:color="auto"/>
            </w:tcBorders>
            <w:shd w:val="clear" w:color="auto" w:fill="FFFFFF"/>
            <w:noWrap/>
          </w:tcPr>
          <w:p w14:paraId="4ADC3578" w14:textId="77777777" w:rsidR="009C06F6" w:rsidRPr="00777AE2" w:rsidRDefault="009C06F6" w:rsidP="00777AE2">
            <w:pPr>
              <w:rPr>
                <w:rFonts w:ascii="Calibri" w:hAnsi="Calibri" w:cs="Calibri"/>
                <w:sz w:val="16"/>
                <w:szCs w:val="16"/>
              </w:rPr>
            </w:pPr>
          </w:p>
        </w:tc>
        <w:tc>
          <w:tcPr>
            <w:tcW w:w="1110" w:type="dxa"/>
            <w:vMerge/>
            <w:tcBorders>
              <w:left w:val="nil"/>
              <w:bottom w:val="single" w:sz="4" w:space="0" w:color="auto"/>
              <w:right w:val="single" w:sz="4" w:space="0" w:color="auto"/>
            </w:tcBorders>
            <w:noWrap/>
          </w:tcPr>
          <w:p w14:paraId="7CFC11EF" w14:textId="77777777" w:rsidR="009C06F6" w:rsidRPr="00777AE2" w:rsidRDefault="009C06F6" w:rsidP="00777AE2">
            <w:pPr>
              <w:rPr>
                <w:rFonts w:ascii="Calibri" w:hAnsi="Calibri" w:cs="Calibri"/>
                <w:sz w:val="16"/>
                <w:szCs w:val="16"/>
              </w:rPr>
            </w:pPr>
          </w:p>
        </w:tc>
        <w:tc>
          <w:tcPr>
            <w:tcW w:w="1471" w:type="dxa"/>
            <w:vMerge/>
            <w:tcBorders>
              <w:left w:val="nil"/>
              <w:bottom w:val="single" w:sz="4" w:space="0" w:color="auto"/>
              <w:right w:val="single" w:sz="4" w:space="0" w:color="auto"/>
            </w:tcBorders>
            <w:shd w:val="clear" w:color="auto" w:fill="FFFFFF"/>
            <w:noWrap/>
          </w:tcPr>
          <w:p w14:paraId="6D48F9C1" w14:textId="77777777" w:rsidR="009C06F6" w:rsidRPr="00777AE2" w:rsidRDefault="009C06F6" w:rsidP="00777AE2">
            <w:pPr>
              <w:rPr>
                <w:rFonts w:ascii="Calibri" w:hAnsi="Calibri" w:cs="Calibri"/>
                <w:sz w:val="16"/>
                <w:szCs w:val="16"/>
              </w:rPr>
            </w:pPr>
          </w:p>
        </w:tc>
        <w:tc>
          <w:tcPr>
            <w:tcW w:w="1366" w:type="dxa"/>
            <w:vMerge/>
            <w:tcBorders>
              <w:left w:val="nil"/>
              <w:bottom w:val="single" w:sz="4" w:space="0" w:color="auto"/>
              <w:right w:val="single" w:sz="4" w:space="0" w:color="auto"/>
            </w:tcBorders>
          </w:tcPr>
          <w:p w14:paraId="23A24BBD" w14:textId="77777777" w:rsidR="009C06F6" w:rsidRPr="00777AE2" w:rsidRDefault="009C06F6" w:rsidP="00777AE2">
            <w:pPr>
              <w:jc w:val="center"/>
              <w:rPr>
                <w:rFonts w:ascii="Calibri" w:hAnsi="Calibri" w:cs="Calibri"/>
                <w:sz w:val="16"/>
                <w:szCs w:val="16"/>
              </w:rPr>
            </w:pPr>
          </w:p>
        </w:tc>
        <w:tc>
          <w:tcPr>
            <w:tcW w:w="869" w:type="dxa"/>
            <w:tcBorders>
              <w:top w:val="single" w:sz="4" w:space="0" w:color="auto"/>
              <w:left w:val="single" w:sz="4" w:space="0" w:color="auto"/>
              <w:bottom w:val="single" w:sz="4" w:space="0" w:color="auto"/>
              <w:right w:val="single" w:sz="4" w:space="0" w:color="auto"/>
            </w:tcBorders>
            <w:noWrap/>
          </w:tcPr>
          <w:p w14:paraId="2440576C" w14:textId="0933884B" w:rsidR="009C06F6" w:rsidRPr="002D42B2" w:rsidRDefault="002D42B2"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vMerge/>
            <w:tcBorders>
              <w:left w:val="single" w:sz="4" w:space="0" w:color="auto"/>
              <w:right w:val="nil"/>
            </w:tcBorders>
          </w:tcPr>
          <w:p w14:paraId="536681D5" w14:textId="77777777" w:rsidR="009C06F6" w:rsidRPr="00777AE2" w:rsidRDefault="009C06F6" w:rsidP="00777AE2">
            <w:pPr>
              <w:jc w:val="center"/>
              <w:rPr>
                <w:rFonts w:ascii="Calibri" w:hAnsi="Calibri" w:cs="Calibri"/>
                <w:sz w:val="16"/>
                <w:szCs w:val="16"/>
              </w:rPr>
            </w:pPr>
          </w:p>
        </w:tc>
        <w:tc>
          <w:tcPr>
            <w:tcW w:w="222" w:type="dxa"/>
            <w:vMerge/>
          </w:tcPr>
          <w:p w14:paraId="1E8F99AE" w14:textId="77777777" w:rsidR="009C06F6" w:rsidRPr="00777AE2" w:rsidRDefault="009C06F6" w:rsidP="00777AE2">
            <w:pPr>
              <w:jc w:val="center"/>
              <w:rPr>
                <w:rFonts w:ascii="Calibri" w:hAnsi="Calibri" w:cs="Calibri"/>
                <w:sz w:val="16"/>
                <w:szCs w:val="16"/>
              </w:rPr>
            </w:pPr>
          </w:p>
        </w:tc>
        <w:tc>
          <w:tcPr>
            <w:tcW w:w="447" w:type="dxa"/>
            <w:vMerge/>
            <w:noWrap/>
            <w:vAlign w:val="center"/>
          </w:tcPr>
          <w:p w14:paraId="06075EC3" w14:textId="77777777" w:rsidR="009C06F6" w:rsidRPr="00777AE2" w:rsidRDefault="009C06F6" w:rsidP="00777AE2">
            <w:pPr>
              <w:rPr>
                <w:rFonts w:ascii="Calibri" w:hAnsi="Calibri" w:cs="Calibri"/>
                <w:sz w:val="16"/>
                <w:szCs w:val="16"/>
              </w:rPr>
            </w:pPr>
          </w:p>
        </w:tc>
      </w:tr>
      <w:tr w:rsidR="00F9102C" w:rsidRPr="00777AE2" w14:paraId="2A28D8A6" w14:textId="77777777" w:rsidTr="00F9102C">
        <w:trPr>
          <w:trHeight w:val="224"/>
        </w:trPr>
        <w:tc>
          <w:tcPr>
            <w:tcW w:w="1201" w:type="dxa"/>
            <w:tcBorders>
              <w:top w:val="single" w:sz="4" w:space="0" w:color="auto"/>
              <w:left w:val="single" w:sz="4" w:space="0" w:color="auto"/>
              <w:right w:val="single" w:sz="4" w:space="0" w:color="auto"/>
            </w:tcBorders>
            <w:noWrap/>
            <w:vAlign w:val="center"/>
          </w:tcPr>
          <w:p w14:paraId="01E36F95" w14:textId="77777777" w:rsidR="00F9102C" w:rsidRPr="00777AE2" w:rsidRDefault="00F9102C" w:rsidP="00777AE2">
            <w:pPr>
              <w:rPr>
                <w:rFonts w:ascii="Calibri" w:hAnsi="Calibri" w:cs="Calibri"/>
                <w:sz w:val="16"/>
                <w:szCs w:val="16"/>
              </w:rPr>
            </w:pPr>
            <w:r>
              <w:rPr>
                <w:rFonts w:ascii="Calibri" w:hAnsi="Calibri" w:cs="Calibri"/>
                <w:sz w:val="16"/>
                <w:szCs w:val="16"/>
              </w:rPr>
              <w:t>TORETA -SLANO</w:t>
            </w:r>
          </w:p>
        </w:tc>
        <w:tc>
          <w:tcPr>
            <w:tcW w:w="557" w:type="dxa"/>
            <w:tcBorders>
              <w:top w:val="single" w:sz="4" w:space="0" w:color="auto"/>
              <w:left w:val="nil"/>
              <w:right w:val="single" w:sz="4" w:space="0" w:color="auto"/>
            </w:tcBorders>
            <w:noWrap/>
            <w:vAlign w:val="center"/>
          </w:tcPr>
          <w:p w14:paraId="0D3C5E5B" w14:textId="77777777" w:rsidR="00F9102C" w:rsidRPr="00777AE2" w:rsidRDefault="00F9102C" w:rsidP="00777AE2">
            <w:pPr>
              <w:rPr>
                <w:rFonts w:ascii="Calibri" w:hAnsi="Calibri" w:cs="Calibri"/>
                <w:sz w:val="16"/>
                <w:szCs w:val="16"/>
              </w:rPr>
            </w:pPr>
            <w:r>
              <w:rPr>
                <w:rFonts w:ascii="Calibri" w:hAnsi="Calibri" w:cs="Calibri"/>
                <w:sz w:val="16"/>
                <w:szCs w:val="16"/>
              </w:rPr>
              <w:t>12</w:t>
            </w:r>
          </w:p>
        </w:tc>
        <w:tc>
          <w:tcPr>
            <w:tcW w:w="1678" w:type="dxa"/>
            <w:tcBorders>
              <w:top w:val="single" w:sz="4" w:space="0" w:color="auto"/>
              <w:left w:val="nil"/>
              <w:right w:val="single" w:sz="4" w:space="0" w:color="auto"/>
            </w:tcBorders>
            <w:shd w:val="clear" w:color="auto" w:fill="FFFFFF"/>
            <w:noWrap/>
          </w:tcPr>
          <w:p w14:paraId="5FFC7784" w14:textId="77777777" w:rsidR="00F9102C" w:rsidRPr="00777AE2" w:rsidRDefault="00F9102C" w:rsidP="00777AE2">
            <w:pPr>
              <w:rPr>
                <w:rFonts w:ascii="Calibri" w:hAnsi="Calibri" w:cs="Calibri"/>
                <w:sz w:val="16"/>
                <w:szCs w:val="16"/>
              </w:rPr>
            </w:pPr>
            <w:r>
              <w:rPr>
                <w:rFonts w:ascii="Calibri" w:hAnsi="Calibri" w:cs="Calibri"/>
                <w:sz w:val="16"/>
                <w:szCs w:val="16"/>
              </w:rPr>
              <w:t>Plaža Toreta</w:t>
            </w:r>
          </w:p>
        </w:tc>
        <w:tc>
          <w:tcPr>
            <w:tcW w:w="1110" w:type="dxa"/>
            <w:tcBorders>
              <w:top w:val="single" w:sz="4" w:space="0" w:color="auto"/>
              <w:left w:val="nil"/>
              <w:right w:val="single" w:sz="4" w:space="0" w:color="auto"/>
            </w:tcBorders>
            <w:noWrap/>
          </w:tcPr>
          <w:p w14:paraId="7381E519" w14:textId="77777777" w:rsidR="00F9102C" w:rsidRPr="00777AE2" w:rsidRDefault="00F9102C" w:rsidP="00777AE2">
            <w:pPr>
              <w:rPr>
                <w:rFonts w:ascii="Calibri" w:hAnsi="Calibri" w:cs="Calibri"/>
                <w:sz w:val="16"/>
                <w:szCs w:val="16"/>
              </w:rPr>
            </w:pPr>
            <w:r>
              <w:rPr>
                <w:rFonts w:ascii="Calibri" w:hAnsi="Calibri" w:cs="Calibri"/>
                <w:sz w:val="16"/>
                <w:szCs w:val="16"/>
              </w:rPr>
              <w:t>Iznajmljivanje sredstava</w:t>
            </w:r>
          </w:p>
        </w:tc>
        <w:tc>
          <w:tcPr>
            <w:tcW w:w="1471" w:type="dxa"/>
            <w:tcBorders>
              <w:top w:val="single" w:sz="4" w:space="0" w:color="auto"/>
              <w:left w:val="nil"/>
              <w:right w:val="single" w:sz="4" w:space="0" w:color="auto"/>
            </w:tcBorders>
            <w:shd w:val="clear" w:color="auto" w:fill="FFFFFF"/>
            <w:noWrap/>
          </w:tcPr>
          <w:p w14:paraId="593EDF0D" w14:textId="77777777" w:rsidR="00F9102C" w:rsidRPr="00777AE2" w:rsidRDefault="00F9102C" w:rsidP="00777AE2">
            <w:pPr>
              <w:rPr>
                <w:rFonts w:ascii="Calibri" w:hAnsi="Calibri" w:cs="Calibri"/>
                <w:sz w:val="16"/>
                <w:szCs w:val="16"/>
              </w:rPr>
            </w:pPr>
            <w:r>
              <w:rPr>
                <w:rFonts w:ascii="Calibri" w:hAnsi="Calibri" w:cs="Calibri"/>
                <w:sz w:val="16"/>
                <w:szCs w:val="16"/>
              </w:rPr>
              <w:t>Ležaljke i suncobrani</w:t>
            </w:r>
          </w:p>
        </w:tc>
        <w:tc>
          <w:tcPr>
            <w:tcW w:w="1366" w:type="dxa"/>
            <w:tcBorders>
              <w:top w:val="single" w:sz="4" w:space="0" w:color="auto"/>
              <w:left w:val="nil"/>
              <w:right w:val="single" w:sz="4" w:space="0" w:color="auto"/>
            </w:tcBorders>
          </w:tcPr>
          <w:p w14:paraId="5BFFD003" w14:textId="77777777" w:rsidR="00F9102C" w:rsidRPr="00777AE2" w:rsidRDefault="00F9102C" w:rsidP="00777AE2">
            <w:pPr>
              <w:jc w:val="center"/>
              <w:rPr>
                <w:rFonts w:ascii="Calibri" w:hAnsi="Calibri" w:cs="Calibri"/>
                <w:sz w:val="16"/>
                <w:szCs w:val="16"/>
              </w:rPr>
            </w:pPr>
            <w:r>
              <w:rPr>
                <w:rFonts w:ascii="Calibri" w:hAnsi="Calibri" w:cs="Calibri"/>
                <w:sz w:val="16"/>
                <w:szCs w:val="16"/>
              </w:rPr>
              <w:t>Do 30kom</w:t>
            </w:r>
          </w:p>
        </w:tc>
        <w:tc>
          <w:tcPr>
            <w:tcW w:w="869" w:type="dxa"/>
            <w:tcBorders>
              <w:top w:val="single" w:sz="4" w:space="0" w:color="auto"/>
              <w:left w:val="single" w:sz="4" w:space="0" w:color="auto"/>
              <w:bottom w:val="single" w:sz="4" w:space="0" w:color="auto"/>
              <w:right w:val="single" w:sz="4" w:space="0" w:color="auto"/>
            </w:tcBorders>
            <w:noWrap/>
          </w:tcPr>
          <w:p w14:paraId="7FDBD834" w14:textId="77777777" w:rsidR="00F9102C" w:rsidRDefault="00F9102C" w:rsidP="00777AE2">
            <w:pPr>
              <w:jc w:val="center"/>
              <w:rPr>
                <w:rFonts w:ascii="Calibri" w:hAnsi="Calibri" w:cs="Calibri"/>
                <w:sz w:val="16"/>
                <w:szCs w:val="16"/>
              </w:rPr>
            </w:pPr>
            <w:r>
              <w:rPr>
                <w:rFonts w:ascii="Calibri" w:hAnsi="Calibri" w:cs="Calibri"/>
                <w:sz w:val="16"/>
                <w:szCs w:val="16"/>
              </w:rPr>
              <w:t>1</w:t>
            </w:r>
          </w:p>
        </w:tc>
        <w:tc>
          <w:tcPr>
            <w:tcW w:w="899" w:type="dxa"/>
            <w:tcBorders>
              <w:left w:val="single" w:sz="4" w:space="0" w:color="auto"/>
              <w:right w:val="nil"/>
            </w:tcBorders>
          </w:tcPr>
          <w:p w14:paraId="30025048" w14:textId="77777777" w:rsidR="00F9102C" w:rsidRPr="00777AE2" w:rsidRDefault="00F9102C" w:rsidP="00777AE2">
            <w:pPr>
              <w:jc w:val="center"/>
              <w:rPr>
                <w:rFonts w:ascii="Calibri" w:hAnsi="Calibri" w:cs="Calibri"/>
                <w:sz w:val="16"/>
                <w:szCs w:val="16"/>
              </w:rPr>
            </w:pPr>
          </w:p>
        </w:tc>
        <w:tc>
          <w:tcPr>
            <w:tcW w:w="222" w:type="dxa"/>
          </w:tcPr>
          <w:p w14:paraId="63CEAAB4" w14:textId="77777777" w:rsidR="00F9102C" w:rsidRPr="00777AE2" w:rsidRDefault="00F9102C" w:rsidP="00777AE2">
            <w:pPr>
              <w:jc w:val="center"/>
              <w:rPr>
                <w:rFonts w:ascii="Calibri" w:hAnsi="Calibri" w:cs="Calibri"/>
                <w:sz w:val="16"/>
                <w:szCs w:val="16"/>
              </w:rPr>
            </w:pPr>
          </w:p>
        </w:tc>
        <w:tc>
          <w:tcPr>
            <w:tcW w:w="447" w:type="dxa"/>
            <w:noWrap/>
            <w:vAlign w:val="center"/>
          </w:tcPr>
          <w:p w14:paraId="0A779F59" w14:textId="77777777" w:rsidR="00F9102C" w:rsidRPr="00777AE2" w:rsidRDefault="00F9102C" w:rsidP="00777AE2">
            <w:pPr>
              <w:rPr>
                <w:rFonts w:ascii="Calibri" w:hAnsi="Calibri" w:cs="Calibri"/>
                <w:sz w:val="16"/>
                <w:szCs w:val="16"/>
              </w:rPr>
            </w:pPr>
          </w:p>
        </w:tc>
      </w:tr>
      <w:tr w:rsidR="00F9102C" w:rsidRPr="00777AE2" w14:paraId="38ADA2EF" w14:textId="77777777" w:rsidTr="00D81225">
        <w:trPr>
          <w:trHeight w:val="224"/>
        </w:trPr>
        <w:tc>
          <w:tcPr>
            <w:tcW w:w="1201" w:type="dxa"/>
            <w:tcBorders>
              <w:left w:val="single" w:sz="4" w:space="0" w:color="auto"/>
              <w:bottom w:val="single" w:sz="4" w:space="0" w:color="auto"/>
              <w:right w:val="single" w:sz="4" w:space="0" w:color="auto"/>
            </w:tcBorders>
            <w:noWrap/>
            <w:vAlign w:val="center"/>
          </w:tcPr>
          <w:p w14:paraId="7C0C1E6F" w14:textId="77777777" w:rsidR="00F9102C" w:rsidRPr="00777AE2" w:rsidRDefault="00F9102C" w:rsidP="00777AE2">
            <w:pPr>
              <w:rPr>
                <w:rFonts w:ascii="Calibri" w:hAnsi="Calibri" w:cs="Calibri"/>
                <w:sz w:val="16"/>
                <w:szCs w:val="16"/>
              </w:rPr>
            </w:pPr>
          </w:p>
        </w:tc>
        <w:tc>
          <w:tcPr>
            <w:tcW w:w="557" w:type="dxa"/>
            <w:tcBorders>
              <w:left w:val="nil"/>
              <w:bottom w:val="single" w:sz="4" w:space="0" w:color="auto"/>
              <w:right w:val="single" w:sz="4" w:space="0" w:color="auto"/>
            </w:tcBorders>
            <w:noWrap/>
            <w:vAlign w:val="center"/>
          </w:tcPr>
          <w:p w14:paraId="77F8891F" w14:textId="77777777" w:rsidR="00F9102C" w:rsidRPr="00777AE2" w:rsidRDefault="00F9102C" w:rsidP="00777AE2">
            <w:pPr>
              <w:rPr>
                <w:rFonts w:ascii="Calibri" w:hAnsi="Calibri" w:cs="Calibri"/>
                <w:sz w:val="16"/>
                <w:szCs w:val="16"/>
              </w:rPr>
            </w:pPr>
          </w:p>
        </w:tc>
        <w:tc>
          <w:tcPr>
            <w:tcW w:w="1678" w:type="dxa"/>
            <w:tcBorders>
              <w:left w:val="nil"/>
              <w:bottom w:val="single" w:sz="4" w:space="0" w:color="auto"/>
              <w:right w:val="single" w:sz="4" w:space="0" w:color="auto"/>
            </w:tcBorders>
            <w:shd w:val="clear" w:color="auto" w:fill="FFFFFF"/>
            <w:noWrap/>
          </w:tcPr>
          <w:p w14:paraId="14B173C2" w14:textId="77777777" w:rsidR="00F9102C" w:rsidRPr="00777AE2" w:rsidRDefault="00F9102C" w:rsidP="00777AE2">
            <w:pPr>
              <w:rPr>
                <w:rFonts w:ascii="Calibri" w:hAnsi="Calibri" w:cs="Calibri"/>
                <w:sz w:val="16"/>
                <w:szCs w:val="16"/>
              </w:rPr>
            </w:pPr>
          </w:p>
        </w:tc>
        <w:tc>
          <w:tcPr>
            <w:tcW w:w="1110" w:type="dxa"/>
            <w:tcBorders>
              <w:left w:val="nil"/>
              <w:bottom w:val="single" w:sz="4" w:space="0" w:color="auto"/>
              <w:right w:val="single" w:sz="4" w:space="0" w:color="auto"/>
            </w:tcBorders>
            <w:noWrap/>
          </w:tcPr>
          <w:p w14:paraId="76B298F0" w14:textId="77777777" w:rsidR="00F9102C" w:rsidRPr="00777AE2" w:rsidRDefault="00F9102C" w:rsidP="00777AE2">
            <w:pPr>
              <w:rPr>
                <w:rFonts w:ascii="Calibri" w:hAnsi="Calibri" w:cs="Calibri"/>
                <w:sz w:val="16"/>
                <w:szCs w:val="16"/>
              </w:rPr>
            </w:pPr>
          </w:p>
        </w:tc>
        <w:tc>
          <w:tcPr>
            <w:tcW w:w="1471" w:type="dxa"/>
            <w:tcBorders>
              <w:left w:val="nil"/>
              <w:bottom w:val="single" w:sz="4" w:space="0" w:color="auto"/>
              <w:right w:val="single" w:sz="4" w:space="0" w:color="auto"/>
            </w:tcBorders>
            <w:shd w:val="clear" w:color="auto" w:fill="FFFFFF"/>
            <w:noWrap/>
          </w:tcPr>
          <w:p w14:paraId="3CA2299F" w14:textId="77777777" w:rsidR="00F9102C" w:rsidRPr="00777AE2" w:rsidRDefault="00F9102C" w:rsidP="00777AE2">
            <w:pPr>
              <w:rPr>
                <w:rFonts w:ascii="Calibri" w:hAnsi="Calibri" w:cs="Calibri"/>
                <w:sz w:val="16"/>
                <w:szCs w:val="16"/>
              </w:rPr>
            </w:pPr>
          </w:p>
        </w:tc>
        <w:tc>
          <w:tcPr>
            <w:tcW w:w="1366" w:type="dxa"/>
            <w:tcBorders>
              <w:left w:val="nil"/>
              <w:bottom w:val="single" w:sz="4" w:space="0" w:color="auto"/>
              <w:right w:val="single" w:sz="4" w:space="0" w:color="auto"/>
            </w:tcBorders>
          </w:tcPr>
          <w:p w14:paraId="34238B1C" w14:textId="77777777" w:rsidR="00F9102C" w:rsidRPr="00777AE2" w:rsidRDefault="00F9102C" w:rsidP="00777AE2">
            <w:pPr>
              <w:jc w:val="center"/>
              <w:rPr>
                <w:rFonts w:ascii="Calibri" w:hAnsi="Calibri" w:cs="Calibri"/>
                <w:sz w:val="16"/>
                <w:szCs w:val="16"/>
              </w:rPr>
            </w:pPr>
          </w:p>
        </w:tc>
        <w:tc>
          <w:tcPr>
            <w:tcW w:w="869" w:type="dxa"/>
            <w:tcBorders>
              <w:top w:val="single" w:sz="4" w:space="0" w:color="auto"/>
              <w:left w:val="single" w:sz="4" w:space="0" w:color="auto"/>
              <w:bottom w:val="single" w:sz="4" w:space="0" w:color="auto"/>
              <w:right w:val="single" w:sz="4" w:space="0" w:color="auto"/>
            </w:tcBorders>
            <w:noWrap/>
          </w:tcPr>
          <w:p w14:paraId="529C7C8D" w14:textId="3FD9860A" w:rsidR="00F9102C" w:rsidRPr="002D42B2" w:rsidRDefault="002D42B2" w:rsidP="00777AE2">
            <w:pPr>
              <w:jc w:val="center"/>
              <w:rPr>
                <w:rFonts w:ascii="Calibri" w:hAnsi="Calibri" w:cs="Calibri"/>
                <w:color w:val="FF0000"/>
                <w:sz w:val="16"/>
                <w:szCs w:val="16"/>
              </w:rPr>
            </w:pPr>
            <w:r w:rsidRPr="002D42B2">
              <w:rPr>
                <w:rFonts w:ascii="Calibri" w:hAnsi="Calibri" w:cs="Calibri"/>
                <w:color w:val="FF0000"/>
                <w:sz w:val="16"/>
                <w:szCs w:val="16"/>
              </w:rPr>
              <w:t>5</w:t>
            </w:r>
          </w:p>
        </w:tc>
        <w:tc>
          <w:tcPr>
            <w:tcW w:w="899" w:type="dxa"/>
            <w:tcBorders>
              <w:left w:val="single" w:sz="4" w:space="0" w:color="auto"/>
              <w:bottom w:val="nil"/>
              <w:right w:val="nil"/>
            </w:tcBorders>
          </w:tcPr>
          <w:p w14:paraId="5862FCB8" w14:textId="77777777" w:rsidR="00F9102C" w:rsidRPr="00777AE2" w:rsidRDefault="00F9102C" w:rsidP="00777AE2">
            <w:pPr>
              <w:jc w:val="center"/>
              <w:rPr>
                <w:rFonts w:ascii="Calibri" w:hAnsi="Calibri" w:cs="Calibri"/>
                <w:sz w:val="16"/>
                <w:szCs w:val="16"/>
              </w:rPr>
            </w:pPr>
          </w:p>
        </w:tc>
        <w:tc>
          <w:tcPr>
            <w:tcW w:w="222" w:type="dxa"/>
          </w:tcPr>
          <w:p w14:paraId="68861454" w14:textId="77777777" w:rsidR="00F9102C" w:rsidRPr="00777AE2" w:rsidRDefault="00F9102C" w:rsidP="00777AE2">
            <w:pPr>
              <w:jc w:val="center"/>
              <w:rPr>
                <w:rFonts w:ascii="Calibri" w:hAnsi="Calibri" w:cs="Calibri"/>
                <w:sz w:val="16"/>
                <w:szCs w:val="16"/>
              </w:rPr>
            </w:pPr>
          </w:p>
        </w:tc>
        <w:tc>
          <w:tcPr>
            <w:tcW w:w="447" w:type="dxa"/>
            <w:noWrap/>
            <w:vAlign w:val="center"/>
          </w:tcPr>
          <w:p w14:paraId="7AC6D386" w14:textId="77777777" w:rsidR="00F9102C" w:rsidRPr="00777AE2" w:rsidRDefault="00F9102C" w:rsidP="00777AE2">
            <w:pPr>
              <w:rPr>
                <w:rFonts w:ascii="Calibri" w:hAnsi="Calibri" w:cs="Calibri"/>
                <w:sz w:val="16"/>
                <w:szCs w:val="16"/>
              </w:rPr>
            </w:pPr>
          </w:p>
        </w:tc>
      </w:tr>
    </w:tbl>
    <w:p w14:paraId="785069FC" w14:textId="77777777" w:rsidR="00F9102C" w:rsidRDefault="00777AE2" w:rsidP="00777AE2">
      <w:p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ab/>
      </w:r>
    </w:p>
    <w:p w14:paraId="3FFEED78" w14:textId="77777777" w:rsidR="00F9102C" w:rsidRDefault="00F9102C" w:rsidP="00777AE2">
      <w:pPr>
        <w:tabs>
          <w:tab w:val="left" w:pos="708"/>
          <w:tab w:val="center" w:pos="4320"/>
          <w:tab w:val="right" w:pos="8640"/>
        </w:tabs>
        <w:jc w:val="both"/>
        <w:rPr>
          <w:rFonts w:ascii="Arial" w:hAnsi="Arial" w:cs="Arial"/>
          <w:szCs w:val="22"/>
          <w:lang w:val="x-none" w:eastAsia="x-none"/>
        </w:rPr>
      </w:pPr>
    </w:p>
    <w:p w14:paraId="31E8F76D" w14:textId="77777777" w:rsidR="00F9102C" w:rsidRDefault="00F9102C" w:rsidP="00777AE2">
      <w:pPr>
        <w:tabs>
          <w:tab w:val="left" w:pos="708"/>
          <w:tab w:val="center" w:pos="4320"/>
          <w:tab w:val="right" w:pos="8640"/>
        </w:tabs>
        <w:jc w:val="both"/>
        <w:rPr>
          <w:rFonts w:ascii="Arial" w:hAnsi="Arial" w:cs="Arial"/>
          <w:szCs w:val="22"/>
          <w:lang w:val="x-none" w:eastAsia="x-none"/>
        </w:rPr>
      </w:pPr>
    </w:p>
    <w:p w14:paraId="5168DA7A" w14:textId="77777777" w:rsidR="00777AE2" w:rsidRPr="00777AE2" w:rsidRDefault="00777AE2" w:rsidP="00777AE2">
      <w:p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eastAsia="x-none"/>
        </w:rPr>
        <w:t>Grafički prikaz</w:t>
      </w:r>
      <w:r w:rsidRPr="00777AE2">
        <w:rPr>
          <w:rFonts w:ascii="Arial" w:hAnsi="Arial" w:cs="Arial"/>
          <w:szCs w:val="22"/>
          <w:lang w:val="x-none" w:eastAsia="x-none"/>
        </w:rPr>
        <w:t xml:space="preserve"> lokacija iz stavka 1. ovog</w:t>
      </w:r>
      <w:r w:rsidRPr="00777AE2">
        <w:rPr>
          <w:rFonts w:ascii="Arial" w:hAnsi="Arial" w:cs="Arial"/>
          <w:szCs w:val="22"/>
          <w:lang w:eastAsia="x-none"/>
        </w:rPr>
        <w:t>a</w:t>
      </w:r>
      <w:r w:rsidRPr="00777AE2">
        <w:rPr>
          <w:rFonts w:ascii="Arial" w:hAnsi="Arial" w:cs="Arial"/>
          <w:szCs w:val="22"/>
          <w:lang w:val="x-none" w:eastAsia="x-none"/>
        </w:rPr>
        <w:t xml:space="preserve"> članka utvrđena je u prilogu (Prilog 1.) koji čini sastavni dio ovog</w:t>
      </w:r>
      <w:r w:rsidRPr="00777AE2">
        <w:rPr>
          <w:rFonts w:ascii="Arial" w:hAnsi="Arial" w:cs="Arial"/>
          <w:szCs w:val="22"/>
          <w:lang w:eastAsia="x-none"/>
        </w:rPr>
        <w:t>a</w:t>
      </w:r>
      <w:r w:rsidRPr="00777AE2">
        <w:rPr>
          <w:rFonts w:ascii="Arial" w:hAnsi="Arial" w:cs="Arial"/>
          <w:szCs w:val="22"/>
          <w:lang w:val="x-none" w:eastAsia="x-none"/>
        </w:rPr>
        <w:t xml:space="preserve"> Plana i nije predmet objave u "Služben</w:t>
      </w:r>
      <w:r w:rsidR="003E20BF">
        <w:rPr>
          <w:rFonts w:ascii="Arial" w:hAnsi="Arial" w:cs="Arial"/>
          <w:szCs w:val="22"/>
          <w:lang w:eastAsia="x-none"/>
        </w:rPr>
        <w:t>om glasniku Dubrovačko-neretvanske županije</w:t>
      </w:r>
      <w:r w:rsidRPr="00777AE2">
        <w:rPr>
          <w:rFonts w:ascii="Arial" w:hAnsi="Arial" w:cs="Arial"/>
          <w:szCs w:val="22"/>
          <w:lang w:val="x-none" w:eastAsia="x-none"/>
        </w:rPr>
        <w:t>".</w:t>
      </w:r>
    </w:p>
    <w:p w14:paraId="3E9257E8" w14:textId="77777777" w:rsidR="00777AE2" w:rsidRPr="00777AE2" w:rsidRDefault="00777AE2" w:rsidP="00777AE2">
      <w:pPr>
        <w:tabs>
          <w:tab w:val="left" w:pos="708"/>
          <w:tab w:val="center" w:pos="4320"/>
          <w:tab w:val="right" w:pos="8640"/>
        </w:tabs>
        <w:jc w:val="both"/>
        <w:rPr>
          <w:rFonts w:ascii="Arial" w:hAnsi="Arial" w:cs="Arial"/>
          <w:szCs w:val="22"/>
          <w:lang w:eastAsia="x-none"/>
        </w:rPr>
      </w:pPr>
      <w:r w:rsidRPr="00777AE2">
        <w:rPr>
          <w:rFonts w:ascii="Arial" w:hAnsi="Arial" w:cs="Arial"/>
          <w:szCs w:val="22"/>
          <w:lang w:val="x-none" w:eastAsia="x-none"/>
        </w:rPr>
        <w:tab/>
      </w:r>
      <w:r w:rsidRPr="00777AE2">
        <w:rPr>
          <w:rFonts w:ascii="Arial" w:hAnsi="Arial" w:cs="Arial"/>
          <w:szCs w:val="22"/>
          <w:lang w:val="x-none" w:eastAsia="x-none"/>
        </w:rPr>
        <w:tab/>
      </w:r>
    </w:p>
    <w:p w14:paraId="0F43341A" w14:textId="77777777" w:rsidR="00777AE2" w:rsidRPr="00777AE2" w:rsidRDefault="00777AE2" w:rsidP="00777AE2">
      <w:pPr>
        <w:autoSpaceDE w:val="0"/>
        <w:autoSpaceDN w:val="0"/>
        <w:adjustRightInd w:val="0"/>
        <w:jc w:val="center"/>
        <w:rPr>
          <w:rFonts w:ascii="Arial" w:hAnsi="Arial" w:cs="Arial"/>
          <w:b/>
          <w:bCs/>
          <w:szCs w:val="22"/>
        </w:rPr>
      </w:pPr>
      <w:r w:rsidRPr="00777AE2">
        <w:rPr>
          <w:rFonts w:ascii="Arial" w:hAnsi="Arial" w:cs="Arial"/>
          <w:b/>
          <w:bCs/>
          <w:szCs w:val="22"/>
        </w:rPr>
        <w:t>Članak 14.</w:t>
      </w:r>
    </w:p>
    <w:p w14:paraId="2032949A" w14:textId="77777777" w:rsidR="00777AE2" w:rsidRPr="00777AE2" w:rsidRDefault="00777AE2" w:rsidP="00777AE2">
      <w:pPr>
        <w:autoSpaceDE w:val="0"/>
        <w:autoSpaceDN w:val="0"/>
        <w:adjustRightInd w:val="0"/>
        <w:jc w:val="center"/>
        <w:rPr>
          <w:rFonts w:ascii="Arial" w:hAnsi="Arial" w:cs="Arial"/>
          <w:szCs w:val="22"/>
        </w:rPr>
      </w:pPr>
    </w:p>
    <w:p w14:paraId="4F7B928A" w14:textId="5AF60CC5" w:rsidR="003E20BF" w:rsidRDefault="00777AE2" w:rsidP="00777AE2">
      <w:pPr>
        <w:autoSpaceDE w:val="0"/>
        <w:autoSpaceDN w:val="0"/>
        <w:adjustRightInd w:val="0"/>
        <w:ind w:firstLine="720"/>
        <w:jc w:val="both"/>
        <w:rPr>
          <w:rFonts w:ascii="Arial" w:hAnsi="Arial" w:cs="Arial"/>
          <w:szCs w:val="22"/>
        </w:rPr>
      </w:pPr>
      <w:r w:rsidRPr="00777AE2">
        <w:rPr>
          <w:rFonts w:ascii="Arial" w:hAnsi="Arial" w:cs="Arial"/>
          <w:szCs w:val="22"/>
        </w:rPr>
        <w:t>Dozvola na pomorskom dobru izdaje se na rok od pet godina na temelju provedenog javnog natječaja</w:t>
      </w:r>
      <w:r w:rsidR="003E20BF">
        <w:rPr>
          <w:rFonts w:ascii="Arial" w:hAnsi="Arial" w:cs="Arial"/>
          <w:szCs w:val="22"/>
        </w:rPr>
        <w:t>.</w:t>
      </w:r>
    </w:p>
    <w:p w14:paraId="52B1939F" w14:textId="77777777" w:rsidR="00777AE2" w:rsidRPr="00777AE2" w:rsidRDefault="003E20BF" w:rsidP="00777AE2">
      <w:pPr>
        <w:autoSpaceDE w:val="0"/>
        <w:autoSpaceDN w:val="0"/>
        <w:adjustRightInd w:val="0"/>
        <w:ind w:firstLine="720"/>
        <w:jc w:val="both"/>
        <w:rPr>
          <w:rFonts w:ascii="Arial" w:hAnsi="Arial" w:cs="Arial"/>
          <w:szCs w:val="22"/>
        </w:rPr>
      </w:pPr>
      <w:r>
        <w:rPr>
          <w:rFonts w:ascii="Arial" w:hAnsi="Arial" w:cs="Arial"/>
          <w:szCs w:val="22"/>
        </w:rPr>
        <w:t>Iznimno se na zahtjev dozvole mogu dati na rok od 20 dana za obavljanje privremene ili prigodne djelatnosti samo jednom u kalendarskoj godini (kulturne, komercijalna, sportske priredbe,snimanje komercijalnih programa i sl.), uz mogućnost ograničenja opće upotrebe u smislu ograđivanja i naplate ulaska</w:t>
      </w:r>
      <w:r w:rsidR="00777AE2" w:rsidRPr="00777AE2">
        <w:rPr>
          <w:rFonts w:ascii="Arial" w:hAnsi="Arial" w:cs="Arial"/>
          <w:szCs w:val="22"/>
        </w:rPr>
        <w:t>.</w:t>
      </w:r>
    </w:p>
    <w:p w14:paraId="01790C4A" w14:textId="77777777" w:rsidR="00777AE2" w:rsidRPr="00777AE2" w:rsidRDefault="00777AE2" w:rsidP="00777AE2">
      <w:pPr>
        <w:ind w:firstLine="720"/>
        <w:jc w:val="both"/>
        <w:rPr>
          <w:rFonts w:ascii="Arial" w:hAnsi="Arial" w:cs="Arial"/>
          <w:szCs w:val="22"/>
        </w:rPr>
      </w:pPr>
      <w:r w:rsidRPr="00777AE2">
        <w:rPr>
          <w:rFonts w:ascii="Arial" w:hAnsi="Arial" w:cs="Arial"/>
          <w:szCs w:val="22"/>
        </w:rPr>
        <w:t>Ovlaštenik dozvole na pomorskom dobru dužan je redovito održavati i čistiti pomorsko dobro na kojem se izdaje dozvola.</w:t>
      </w:r>
    </w:p>
    <w:p w14:paraId="1BD917FA" w14:textId="77777777" w:rsidR="00777AE2" w:rsidRPr="00777AE2" w:rsidRDefault="00777AE2" w:rsidP="00777AE2">
      <w:pPr>
        <w:autoSpaceDE w:val="0"/>
        <w:autoSpaceDN w:val="0"/>
        <w:adjustRightInd w:val="0"/>
        <w:rPr>
          <w:rFonts w:ascii="Arial" w:hAnsi="Arial" w:cs="Arial"/>
          <w:szCs w:val="22"/>
        </w:rPr>
      </w:pPr>
    </w:p>
    <w:p w14:paraId="727981EC" w14:textId="77777777" w:rsidR="00777AE2" w:rsidRPr="00777AE2" w:rsidRDefault="00777AE2" w:rsidP="00777AE2">
      <w:pPr>
        <w:autoSpaceDE w:val="0"/>
        <w:autoSpaceDN w:val="0"/>
        <w:adjustRightInd w:val="0"/>
        <w:jc w:val="center"/>
        <w:rPr>
          <w:rFonts w:ascii="Arial" w:hAnsi="Arial" w:cs="Arial"/>
          <w:b/>
          <w:szCs w:val="22"/>
        </w:rPr>
      </w:pPr>
      <w:r w:rsidRPr="00777AE2">
        <w:rPr>
          <w:rFonts w:ascii="Arial" w:hAnsi="Arial" w:cs="Arial"/>
          <w:b/>
          <w:szCs w:val="22"/>
        </w:rPr>
        <w:t xml:space="preserve">Članak 15. </w:t>
      </w:r>
    </w:p>
    <w:p w14:paraId="3A7A379A" w14:textId="77777777" w:rsidR="00777AE2" w:rsidRPr="00777AE2" w:rsidRDefault="00777AE2" w:rsidP="00777AE2">
      <w:pPr>
        <w:autoSpaceDE w:val="0"/>
        <w:autoSpaceDN w:val="0"/>
        <w:adjustRightInd w:val="0"/>
        <w:jc w:val="both"/>
        <w:rPr>
          <w:rFonts w:ascii="Arial" w:hAnsi="Arial" w:cs="Arial"/>
          <w:b/>
          <w:szCs w:val="22"/>
        </w:rPr>
      </w:pPr>
    </w:p>
    <w:p w14:paraId="7DB3F0B9" w14:textId="77777777" w:rsidR="00777AE2" w:rsidRPr="00777AE2" w:rsidRDefault="003E20BF" w:rsidP="00777AE2">
      <w:pPr>
        <w:ind w:firstLine="720"/>
        <w:jc w:val="both"/>
        <w:rPr>
          <w:rFonts w:ascii="Arial" w:hAnsi="Arial" w:cs="Arial"/>
          <w:szCs w:val="22"/>
        </w:rPr>
      </w:pPr>
      <w:r>
        <w:rPr>
          <w:rFonts w:ascii="Arial" w:hAnsi="Arial" w:cs="Arial"/>
          <w:szCs w:val="22"/>
        </w:rPr>
        <w:t xml:space="preserve">Načelnik Općine </w:t>
      </w:r>
      <w:r w:rsidR="00777AE2" w:rsidRPr="00777AE2">
        <w:rPr>
          <w:rFonts w:ascii="Arial" w:hAnsi="Arial" w:cs="Arial"/>
          <w:szCs w:val="22"/>
        </w:rPr>
        <w:t xml:space="preserve">(u daljnjem tekstu: </w:t>
      </w:r>
      <w:r>
        <w:rPr>
          <w:rFonts w:ascii="Arial" w:hAnsi="Arial" w:cs="Arial"/>
          <w:szCs w:val="22"/>
        </w:rPr>
        <w:t xml:space="preserve">Načelnik </w:t>
      </w:r>
      <w:r w:rsidR="00777AE2" w:rsidRPr="00777AE2">
        <w:rPr>
          <w:rFonts w:ascii="Arial" w:hAnsi="Arial" w:cs="Arial"/>
          <w:szCs w:val="22"/>
        </w:rPr>
        <w:t xml:space="preserve">) objavljuje javni natječaj za dodjelu dozvola na pomorskom dobru iz članka 14. stavka 1. ovoga Plana do 1. veljače tekuće godine na oglasnoj ploči </w:t>
      </w:r>
      <w:r w:rsidR="001E390C">
        <w:rPr>
          <w:rFonts w:ascii="Arial" w:hAnsi="Arial" w:cs="Arial"/>
          <w:szCs w:val="22"/>
        </w:rPr>
        <w:t>Općine</w:t>
      </w:r>
      <w:r w:rsidR="00777AE2" w:rsidRPr="00777AE2">
        <w:rPr>
          <w:rFonts w:ascii="Arial" w:hAnsi="Arial" w:cs="Arial"/>
          <w:szCs w:val="22"/>
        </w:rPr>
        <w:t xml:space="preserve">, na mrežnim stranicama </w:t>
      </w:r>
      <w:r w:rsidR="00C27154">
        <w:rPr>
          <w:rFonts w:ascii="Arial" w:hAnsi="Arial" w:cs="Arial"/>
          <w:szCs w:val="22"/>
        </w:rPr>
        <w:t>Općine</w:t>
      </w:r>
      <w:r w:rsidR="00777AE2" w:rsidRPr="00777AE2">
        <w:rPr>
          <w:rFonts w:ascii="Arial" w:hAnsi="Arial" w:cs="Arial"/>
          <w:szCs w:val="22"/>
        </w:rPr>
        <w:t xml:space="preserve">, </w:t>
      </w:r>
      <w:hyperlink r:id="rId8" w:history="1">
        <w:r w:rsidR="00F475CD" w:rsidRPr="0025382C">
          <w:rPr>
            <w:rStyle w:val="Hyperlink"/>
            <w:rFonts w:ascii="Arial" w:hAnsi="Arial" w:cs="Arial"/>
            <w:szCs w:val="22"/>
          </w:rPr>
          <w:t>www.dubrovackoprimorje.hr</w:t>
        </w:r>
      </w:hyperlink>
      <w:r w:rsidR="00777AE2" w:rsidRPr="00777AE2">
        <w:rPr>
          <w:rFonts w:ascii="Arial" w:hAnsi="Arial" w:cs="Arial"/>
          <w:szCs w:val="22"/>
        </w:rPr>
        <w:t xml:space="preserve">  i </w:t>
      </w:r>
      <w:r w:rsidR="00F475CD">
        <w:rPr>
          <w:rFonts w:ascii="Arial" w:hAnsi="Arial" w:cs="Arial"/>
          <w:szCs w:val="22"/>
        </w:rPr>
        <w:t xml:space="preserve">u </w:t>
      </w:r>
      <w:r w:rsidR="00777AE2" w:rsidRPr="00777AE2">
        <w:rPr>
          <w:rFonts w:ascii="Arial" w:hAnsi="Arial" w:cs="Arial"/>
          <w:szCs w:val="22"/>
        </w:rPr>
        <w:t>jednom dnevnom glasilu.</w:t>
      </w:r>
    </w:p>
    <w:p w14:paraId="7B26EAFB" w14:textId="77777777" w:rsidR="002B77D2" w:rsidRDefault="002B77D2" w:rsidP="00777AE2">
      <w:pPr>
        <w:jc w:val="center"/>
        <w:rPr>
          <w:rFonts w:ascii="Arial" w:hAnsi="Arial" w:cs="Arial"/>
          <w:b/>
          <w:szCs w:val="22"/>
        </w:rPr>
      </w:pPr>
    </w:p>
    <w:p w14:paraId="1F11901A" w14:textId="77777777" w:rsidR="00217357" w:rsidRPr="00777AE2" w:rsidRDefault="00217357" w:rsidP="00217357">
      <w:pPr>
        <w:jc w:val="center"/>
        <w:rPr>
          <w:rFonts w:ascii="Arial" w:hAnsi="Arial" w:cs="Arial"/>
          <w:b/>
          <w:szCs w:val="22"/>
        </w:rPr>
      </w:pPr>
      <w:r w:rsidRPr="00777AE2">
        <w:rPr>
          <w:rFonts w:ascii="Arial" w:hAnsi="Arial" w:cs="Arial"/>
          <w:b/>
          <w:szCs w:val="22"/>
        </w:rPr>
        <w:t>Članak 16.</w:t>
      </w:r>
    </w:p>
    <w:p w14:paraId="7FD20517" w14:textId="77777777" w:rsidR="00217357" w:rsidRPr="00777AE2" w:rsidRDefault="00217357" w:rsidP="00217357">
      <w:pPr>
        <w:autoSpaceDE w:val="0"/>
        <w:autoSpaceDN w:val="0"/>
        <w:adjustRightInd w:val="0"/>
        <w:jc w:val="center"/>
        <w:rPr>
          <w:rFonts w:ascii="Arial" w:hAnsi="Arial" w:cs="Arial"/>
          <w:b/>
          <w:szCs w:val="22"/>
        </w:rPr>
      </w:pPr>
    </w:p>
    <w:p w14:paraId="371A46C8"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Javni natječaj se provodi prikupljanjem pisanih ponuda u zatvorenim omotnicama.</w:t>
      </w:r>
    </w:p>
    <w:p w14:paraId="061A3137"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Natječaj provodi Povjerenstvo.</w:t>
      </w:r>
    </w:p>
    <w:p w14:paraId="35DEB431"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Članove Povjerenstva i njihove zamjenike imenuje </w:t>
      </w:r>
      <w:r>
        <w:rPr>
          <w:rFonts w:ascii="Arial" w:hAnsi="Arial" w:cs="Arial"/>
          <w:szCs w:val="22"/>
        </w:rPr>
        <w:t>Načelnik</w:t>
      </w:r>
      <w:r w:rsidRPr="00777AE2">
        <w:rPr>
          <w:rFonts w:ascii="Arial" w:hAnsi="Arial" w:cs="Arial"/>
          <w:szCs w:val="22"/>
        </w:rPr>
        <w:t>.</w:t>
      </w:r>
    </w:p>
    <w:p w14:paraId="3BB391E5"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Povjerenstvo čine </w:t>
      </w:r>
      <w:r>
        <w:rPr>
          <w:rFonts w:ascii="Arial" w:hAnsi="Arial" w:cs="Arial"/>
          <w:szCs w:val="22"/>
        </w:rPr>
        <w:t>5</w:t>
      </w:r>
      <w:r w:rsidRPr="00777AE2">
        <w:rPr>
          <w:rFonts w:ascii="Arial" w:hAnsi="Arial" w:cs="Arial"/>
          <w:szCs w:val="22"/>
        </w:rPr>
        <w:t xml:space="preserve"> član</w:t>
      </w:r>
      <w:r>
        <w:rPr>
          <w:rFonts w:ascii="Arial" w:hAnsi="Arial" w:cs="Arial"/>
          <w:szCs w:val="22"/>
        </w:rPr>
        <w:t>ova, jedan predsjednik i 4 člana</w:t>
      </w:r>
      <w:r w:rsidRPr="00777AE2">
        <w:rPr>
          <w:rFonts w:ascii="Arial" w:hAnsi="Arial" w:cs="Arial"/>
          <w:szCs w:val="22"/>
        </w:rPr>
        <w:t xml:space="preserve">. </w:t>
      </w:r>
    </w:p>
    <w:p w14:paraId="72F0CCB7" w14:textId="77777777" w:rsidR="00217357" w:rsidRDefault="00217357" w:rsidP="00217357">
      <w:pPr>
        <w:ind w:firstLine="720"/>
        <w:jc w:val="both"/>
        <w:rPr>
          <w:rFonts w:ascii="Arial" w:eastAsia="Calibri" w:hAnsi="Arial" w:cs="Arial"/>
          <w:szCs w:val="22"/>
          <w:lang w:eastAsia="en-US"/>
        </w:rPr>
      </w:pPr>
      <w:r w:rsidRPr="00777AE2">
        <w:rPr>
          <w:rFonts w:ascii="Arial" w:eastAsia="Calibri" w:hAnsi="Arial" w:cs="Arial"/>
          <w:szCs w:val="22"/>
          <w:lang w:eastAsia="en-US"/>
        </w:rPr>
        <w:t xml:space="preserve">Najpovoljnijom ponudom smatrat će se ona ponuda </w:t>
      </w:r>
      <w:r>
        <w:rPr>
          <w:rFonts w:ascii="Arial" w:eastAsia="Calibri" w:hAnsi="Arial" w:cs="Arial"/>
          <w:szCs w:val="22"/>
          <w:lang w:eastAsia="en-US"/>
        </w:rPr>
        <w:t xml:space="preserve">ponuditelja </w:t>
      </w:r>
      <w:bookmarkStart w:id="2" w:name="_Hlk152761028"/>
      <w:r w:rsidR="00714507">
        <w:rPr>
          <w:rFonts w:ascii="Arial" w:eastAsia="Calibri" w:hAnsi="Arial" w:cs="Arial"/>
          <w:szCs w:val="22"/>
          <w:lang w:eastAsia="en-US"/>
        </w:rPr>
        <w:t xml:space="preserve">koji </w:t>
      </w:r>
      <w:r>
        <w:rPr>
          <w:rFonts w:ascii="Arial" w:eastAsia="Calibri" w:hAnsi="Arial" w:cs="Arial"/>
          <w:szCs w:val="22"/>
          <w:lang w:eastAsia="en-US"/>
        </w:rPr>
        <w:t>dostavi ponudu koja bude imala najviše bodova sukladno kriterijima za ocjenjivanje</w:t>
      </w:r>
      <w:bookmarkEnd w:id="2"/>
      <w:r>
        <w:rPr>
          <w:rFonts w:ascii="Arial" w:eastAsia="Calibri" w:hAnsi="Arial" w:cs="Arial"/>
          <w:szCs w:val="22"/>
          <w:lang w:eastAsia="en-US"/>
        </w:rPr>
        <w:t xml:space="preserve">. </w:t>
      </w:r>
    </w:p>
    <w:p w14:paraId="1AEA701C" w14:textId="77777777" w:rsidR="00217357" w:rsidRDefault="00217357" w:rsidP="00217357">
      <w:pPr>
        <w:ind w:firstLine="720"/>
        <w:jc w:val="both"/>
        <w:rPr>
          <w:rFonts w:ascii="Arial" w:eastAsia="Calibri" w:hAnsi="Arial" w:cs="Arial"/>
          <w:szCs w:val="22"/>
          <w:lang w:eastAsia="en-US"/>
        </w:rPr>
      </w:pPr>
      <w:r w:rsidRPr="00777AE2">
        <w:rPr>
          <w:rFonts w:ascii="Arial" w:eastAsia="Calibri" w:hAnsi="Arial" w:cs="Arial"/>
          <w:szCs w:val="22"/>
          <w:lang w:eastAsia="en-US"/>
        </w:rPr>
        <w:t xml:space="preserve">U slučaju da dva ili više ponuditelja, koji ispunjavaju uvjete iz natječaja </w:t>
      </w:r>
      <w:r>
        <w:rPr>
          <w:rFonts w:ascii="Arial" w:eastAsia="Calibri" w:hAnsi="Arial" w:cs="Arial"/>
          <w:szCs w:val="22"/>
          <w:lang w:eastAsia="en-US"/>
        </w:rPr>
        <w:t>imaju isto bodova, pra</w:t>
      </w:r>
      <w:r w:rsidRPr="00777AE2">
        <w:rPr>
          <w:rFonts w:ascii="Arial" w:eastAsia="Calibri" w:hAnsi="Arial" w:cs="Arial"/>
          <w:szCs w:val="22"/>
          <w:lang w:eastAsia="en-US"/>
        </w:rPr>
        <w:t xml:space="preserve">vo prvenstva ima ponuditelj čija je ponuda ranije zaprimljena u pisarnici </w:t>
      </w:r>
      <w:r>
        <w:rPr>
          <w:rFonts w:ascii="Arial" w:eastAsia="Calibri" w:hAnsi="Arial" w:cs="Arial"/>
          <w:szCs w:val="22"/>
          <w:lang w:eastAsia="en-US"/>
        </w:rPr>
        <w:t>Općine.</w:t>
      </w:r>
    </w:p>
    <w:p w14:paraId="2EDB9DBE" w14:textId="77777777" w:rsidR="00217357" w:rsidRDefault="00217357" w:rsidP="00217357">
      <w:pPr>
        <w:ind w:firstLine="720"/>
        <w:jc w:val="both"/>
        <w:rPr>
          <w:rFonts w:ascii="Arial" w:eastAsia="Calibri" w:hAnsi="Arial" w:cs="Arial"/>
          <w:szCs w:val="22"/>
          <w:lang w:eastAsia="en-US"/>
        </w:rPr>
      </w:pPr>
      <w:r>
        <w:rPr>
          <w:rFonts w:ascii="Arial" w:eastAsia="Calibri" w:hAnsi="Arial" w:cs="Arial"/>
          <w:szCs w:val="22"/>
          <w:lang w:eastAsia="en-US"/>
        </w:rPr>
        <w:t>Kriteriji za ocjenjivanje ponuda su sljedeći:</w:t>
      </w:r>
    </w:p>
    <w:p w14:paraId="3A3F4503" w14:textId="77777777" w:rsidR="00217357" w:rsidRDefault="00217357" w:rsidP="00217357">
      <w:pPr>
        <w:ind w:firstLine="720"/>
        <w:jc w:val="both"/>
        <w:rPr>
          <w:rFonts w:ascii="Arial" w:eastAsia="Calibri" w:hAnsi="Arial"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803"/>
      </w:tblGrid>
      <w:tr w:rsidR="00217357" w:rsidRPr="00BA3640" w14:paraId="1E6A2113" w14:textId="77777777">
        <w:tc>
          <w:tcPr>
            <w:tcW w:w="4927" w:type="dxa"/>
          </w:tcPr>
          <w:p w14:paraId="28474667" w14:textId="77777777" w:rsidR="00217357" w:rsidRPr="00BA3640" w:rsidRDefault="00217357">
            <w:pPr>
              <w:jc w:val="both"/>
              <w:rPr>
                <w:rFonts w:ascii="Arial" w:eastAsia="Calibri" w:hAnsi="Arial" w:cs="Arial"/>
                <w:szCs w:val="22"/>
                <w:lang w:eastAsia="en-US"/>
              </w:rPr>
            </w:pPr>
            <w:r w:rsidRPr="00BA3640">
              <w:rPr>
                <w:rFonts w:ascii="Arial" w:eastAsia="Calibri" w:hAnsi="Arial" w:cs="Arial"/>
                <w:szCs w:val="22"/>
                <w:lang w:eastAsia="en-US"/>
              </w:rPr>
              <w:t xml:space="preserve">Kriterij </w:t>
            </w:r>
          </w:p>
        </w:tc>
        <w:tc>
          <w:tcPr>
            <w:tcW w:w="4927" w:type="dxa"/>
          </w:tcPr>
          <w:p w14:paraId="5164ADBE" w14:textId="77777777" w:rsidR="00217357" w:rsidRPr="00BA3640" w:rsidRDefault="00217357">
            <w:pPr>
              <w:jc w:val="both"/>
              <w:rPr>
                <w:rFonts w:ascii="Arial" w:eastAsia="Calibri" w:hAnsi="Arial" w:cs="Arial"/>
                <w:szCs w:val="22"/>
                <w:lang w:eastAsia="en-US"/>
              </w:rPr>
            </w:pPr>
            <w:r w:rsidRPr="00BA3640">
              <w:rPr>
                <w:rFonts w:ascii="Arial" w:eastAsia="Calibri" w:hAnsi="Arial" w:cs="Arial"/>
                <w:szCs w:val="22"/>
                <w:lang w:eastAsia="en-US"/>
              </w:rPr>
              <w:t>iznos ocjene ponude u % ukupno 100%</w:t>
            </w:r>
          </w:p>
        </w:tc>
      </w:tr>
      <w:tr w:rsidR="00217357" w:rsidRPr="00BA3640" w14:paraId="08BEA1B9" w14:textId="77777777">
        <w:tc>
          <w:tcPr>
            <w:tcW w:w="4927" w:type="dxa"/>
          </w:tcPr>
          <w:p w14:paraId="6883A194" w14:textId="77777777" w:rsidR="00217357" w:rsidRPr="00BA3640" w:rsidRDefault="00217357">
            <w:pPr>
              <w:jc w:val="both"/>
              <w:rPr>
                <w:rFonts w:ascii="Arial" w:eastAsia="Calibri" w:hAnsi="Arial" w:cs="Arial"/>
                <w:szCs w:val="22"/>
                <w:lang w:eastAsia="en-US"/>
              </w:rPr>
            </w:pPr>
            <w:r w:rsidRPr="00BA3640">
              <w:rPr>
                <w:rFonts w:ascii="Arial" w:eastAsia="Calibri" w:hAnsi="Arial" w:cs="Arial"/>
                <w:szCs w:val="22"/>
                <w:lang w:eastAsia="en-US"/>
              </w:rPr>
              <w:t xml:space="preserve">Ponuđeni iznos naknade za dozvolu </w:t>
            </w:r>
          </w:p>
        </w:tc>
        <w:tc>
          <w:tcPr>
            <w:tcW w:w="4927" w:type="dxa"/>
          </w:tcPr>
          <w:p w14:paraId="1CDA9624" w14:textId="77777777" w:rsidR="00217357" w:rsidRPr="00BA3640" w:rsidRDefault="00217357">
            <w:pPr>
              <w:jc w:val="both"/>
              <w:rPr>
                <w:rFonts w:ascii="Arial" w:eastAsia="Calibri" w:hAnsi="Arial" w:cs="Arial"/>
                <w:szCs w:val="22"/>
                <w:lang w:eastAsia="en-US"/>
              </w:rPr>
            </w:pPr>
            <w:r w:rsidRPr="00BA3640">
              <w:rPr>
                <w:rFonts w:ascii="Arial" w:eastAsia="Calibri" w:hAnsi="Arial" w:cs="Arial"/>
                <w:szCs w:val="22"/>
                <w:lang w:eastAsia="en-US"/>
              </w:rPr>
              <w:t xml:space="preserve">60 </w:t>
            </w:r>
          </w:p>
        </w:tc>
      </w:tr>
      <w:tr w:rsidR="00217357" w:rsidRPr="00BA3640" w14:paraId="11F9CA97" w14:textId="77777777">
        <w:tc>
          <w:tcPr>
            <w:tcW w:w="4927" w:type="dxa"/>
          </w:tcPr>
          <w:p w14:paraId="144EE3FE" w14:textId="77777777" w:rsidR="00217357" w:rsidRPr="00BA3640" w:rsidRDefault="00217357">
            <w:pPr>
              <w:jc w:val="both"/>
              <w:rPr>
                <w:rFonts w:ascii="Arial" w:eastAsia="Calibri" w:hAnsi="Arial" w:cs="Arial"/>
                <w:szCs w:val="22"/>
                <w:lang w:eastAsia="en-US"/>
              </w:rPr>
            </w:pPr>
            <w:r w:rsidRPr="00BA3640">
              <w:rPr>
                <w:rFonts w:ascii="Arial" w:eastAsia="Calibri" w:hAnsi="Arial" w:cs="Arial"/>
                <w:szCs w:val="22"/>
                <w:lang w:eastAsia="en-US"/>
              </w:rPr>
              <w:t>Upotreba opreme i pratećih instalacija i pružanje usluga koje koriste materijale i predmete s certifikatom kvalitete prema europskom standardu</w:t>
            </w:r>
          </w:p>
        </w:tc>
        <w:tc>
          <w:tcPr>
            <w:tcW w:w="4927" w:type="dxa"/>
          </w:tcPr>
          <w:p w14:paraId="318D3A13" w14:textId="77777777" w:rsidR="00217357" w:rsidRPr="00BA3640" w:rsidRDefault="00217357">
            <w:pPr>
              <w:jc w:val="both"/>
              <w:rPr>
                <w:rFonts w:ascii="Arial" w:eastAsia="Calibri" w:hAnsi="Arial" w:cs="Arial"/>
                <w:szCs w:val="22"/>
                <w:lang w:eastAsia="en-US"/>
              </w:rPr>
            </w:pPr>
            <w:r w:rsidRPr="00BA3640">
              <w:rPr>
                <w:rFonts w:ascii="Arial" w:eastAsia="Calibri" w:hAnsi="Arial" w:cs="Arial"/>
                <w:szCs w:val="22"/>
                <w:lang w:eastAsia="en-US"/>
              </w:rPr>
              <w:t>10</w:t>
            </w:r>
          </w:p>
        </w:tc>
      </w:tr>
      <w:tr w:rsidR="00217357" w:rsidRPr="00BA3640" w14:paraId="639CF320" w14:textId="77777777">
        <w:tc>
          <w:tcPr>
            <w:tcW w:w="4927" w:type="dxa"/>
          </w:tcPr>
          <w:p w14:paraId="36DDB49C" w14:textId="77777777" w:rsidR="00217357" w:rsidRPr="00BA3640" w:rsidRDefault="00217357">
            <w:pPr>
              <w:jc w:val="both"/>
              <w:rPr>
                <w:rFonts w:ascii="Arial" w:eastAsia="Calibri" w:hAnsi="Arial" w:cs="Arial"/>
                <w:szCs w:val="22"/>
                <w:lang w:eastAsia="en-US"/>
              </w:rPr>
            </w:pPr>
            <w:r w:rsidRPr="00BA3640">
              <w:rPr>
                <w:rFonts w:ascii="Arial" w:eastAsia="Calibri" w:hAnsi="Arial" w:cs="Arial"/>
                <w:szCs w:val="22"/>
                <w:lang w:eastAsia="en-US"/>
              </w:rPr>
              <w:t>Vremensko razdoblje obavljanja djelatnosti temeljem dozvole (duži period obavljanja djelatnosti koji pospješuje izvansezonsku ponudu nosi veći broj bodova)</w:t>
            </w:r>
          </w:p>
        </w:tc>
        <w:tc>
          <w:tcPr>
            <w:tcW w:w="4927" w:type="dxa"/>
          </w:tcPr>
          <w:p w14:paraId="72668F86" w14:textId="77777777" w:rsidR="00217357" w:rsidRPr="00BA3640" w:rsidRDefault="00217357">
            <w:pPr>
              <w:jc w:val="both"/>
              <w:rPr>
                <w:rFonts w:ascii="Arial" w:eastAsia="Calibri" w:hAnsi="Arial" w:cs="Arial"/>
                <w:szCs w:val="22"/>
                <w:lang w:eastAsia="en-US"/>
              </w:rPr>
            </w:pPr>
            <w:r w:rsidRPr="00BA3640">
              <w:rPr>
                <w:rFonts w:ascii="Arial" w:eastAsia="Calibri" w:hAnsi="Arial" w:cs="Arial"/>
                <w:szCs w:val="22"/>
                <w:lang w:eastAsia="en-US"/>
              </w:rPr>
              <w:t>20</w:t>
            </w:r>
          </w:p>
        </w:tc>
      </w:tr>
      <w:tr w:rsidR="00217357" w:rsidRPr="00BA3640" w14:paraId="58A6FEA1" w14:textId="77777777">
        <w:tc>
          <w:tcPr>
            <w:tcW w:w="4927" w:type="dxa"/>
          </w:tcPr>
          <w:p w14:paraId="1727FEC0" w14:textId="77777777" w:rsidR="00217357" w:rsidRPr="00BA3640" w:rsidRDefault="00217357">
            <w:pPr>
              <w:jc w:val="both"/>
              <w:rPr>
                <w:rFonts w:ascii="Arial" w:eastAsia="Calibri" w:hAnsi="Arial" w:cs="Arial"/>
                <w:szCs w:val="22"/>
                <w:lang w:eastAsia="en-US"/>
              </w:rPr>
            </w:pPr>
            <w:r w:rsidRPr="00BA3640">
              <w:rPr>
                <w:rFonts w:ascii="Arial" w:hAnsi="Arial" w:cs="Arial"/>
                <w:szCs w:val="22"/>
              </w:rPr>
              <w:t>prethodno iskustvo i dobro i odgovorno obavljanje djelatnosti, odnosno korištenje pomorskog dobra</w:t>
            </w:r>
          </w:p>
        </w:tc>
        <w:tc>
          <w:tcPr>
            <w:tcW w:w="4927" w:type="dxa"/>
          </w:tcPr>
          <w:p w14:paraId="7464C358" w14:textId="77777777" w:rsidR="00217357" w:rsidRPr="00BA3640" w:rsidRDefault="00217357">
            <w:pPr>
              <w:jc w:val="both"/>
              <w:rPr>
                <w:rFonts w:ascii="Arial" w:eastAsia="Calibri" w:hAnsi="Arial" w:cs="Arial"/>
                <w:szCs w:val="22"/>
                <w:lang w:eastAsia="en-US"/>
              </w:rPr>
            </w:pPr>
            <w:r w:rsidRPr="00BA3640">
              <w:rPr>
                <w:rFonts w:ascii="Arial" w:eastAsia="Calibri" w:hAnsi="Arial" w:cs="Arial"/>
                <w:szCs w:val="22"/>
                <w:lang w:eastAsia="en-US"/>
              </w:rPr>
              <w:t>10</w:t>
            </w:r>
          </w:p>
        </w:tc>
      </w:tr>
    </w:tbl>
    <w:p w14:paraId="1983437A" w14:textId="77777777" w:rsidR="00217357" w:rsidRDefault="00217357" w:rsidP="00217357">
      <w:pPr>
        <w:ind w:firstLine="720"/>
        <w:jc w:val="both"/>
        <w:rPr>
          <w:rFonts w:ascii="Arial" w:eastAsia="Calibri" w:hAnsi="Arial" w:cs="Arial"/>
          <w:szCs w:val="22"/>
          <w:lang w:eastAsia="en-US"/>
        </w:rPr>
      </w:pPr>
    </w:p>
    <w:p w14:paraId="5BC062C1" w14:textId="77777777" w:rsidR="00217357" w:rsidRDefault="00217357" w:rsidP="00217357">
      <w:pPr>
        <w:ind w:firstLine="720"/>
        <w:jc w:val="both"/>
        <w:rPr>
          <w:rFonts w:ascii="Arial" w:eastAsia="Calibri" w:hAnsi="Arial" w:cs="Arial"/>
          <w:szCs w:val="22"/>
          <w:lang w:eastAsia="en-US"/>
        </w:rPr>
      </w:pPr>
      <w:r>
        <w:rPr>
          <w:rFonts w:ascii="Arial" w:eastAsia="Calibri" w:hAnsi="Arial" w:cs="Arial"/>
          <w:szCs w:val="22"/>
          <w:lang w:eastAsia="en-US"/>
        </w:rPr>
        <w:t xml:space="preserve">Broj bodova za ponuđeni iznos naknade za dozvolu se računa na sljedeći način </w:t>
      </w:r>
    </w:p>
    <w:p w14:paraId="7E99723B" w14:textId="77777777" w:rsidR="00217357" w:rsidRDefault="00217357" w:rsidP="00217357">
      <w:pPr>
        <w:numPr>
          <w:ilvl w:val="0"/>
          <w:numId w:val="47"/>
        </w:numPr>
        <w:jc w:val="both"/>
        <w:rPr>
          <w:rFonts w:ascii="Arial" w:eastAsia="Calibri" w:hAnsi="Arial" w:cs="Arial"/>
          <w:szCs w:val="22"/>
          <w:lang w:eastAsia="en-US"/>
        </w:rPr>
      </w:pPr>
      <w:r>
        <w:rPr>
          <w:rFonts w:ascii="Arial" w:eastAsia="Calibri" w:hAnsi="Arial" w:cs="Arial"/>
          <w:szCs w:val="22"/>
          <w:lang w:eastAsia="en-US"/>
        </w:rPr>
        <w:t>C= (CP/Cmax)*60%=        %ocjene ponude (C-%ocjene ponude za ponuđeni iznos naknade, CP-ponuđena cijena, Cmax-najveća cijena)</w:t>
      </w:r>
    </w:p>
    <w:p w14:paraId="5FC045C1" w14:textId="77777777" w:rsidR="00217357" w:rsidRDefault="00217357" w:rsidP="00217357">
      <w:pPr>
        <w:numPr>
          <w:ilvl w:val="0"/>
          <w:numId w:val="47"/>
        </w:numPr>
        <w:jc w:val="both"/>
        <w:rPr>
          <w:rFonts w:ascii="Arial" w:eastAsia="Calibri" w:hAnsi="Arial" w:cs="Arial"/>
          <w:szCs w:val="22"/>
          <w:lang w:eastAsia="en-US"/>
        </w:rPr>
      </w:pPr>
      <w:r>
        <w:rPr>
          <w:rFonts w:ascii="Arial" w:eastAsia="Calibri" w:hAnsi="Arial" w:cs="Arial"/>
          <w:szCs w:val="22"/>
          <w:lang w:eastAsia="en-US"/>
        </w:rPr>
        <w:t>Kriterij za bodovanje opreme i pratećih instalacija i pružanje usluga koje koriste materijale i predmete s certifikatom kvalitete prema europskom standardu je taj da cjelokupna oprema i prateća instalacija mora koristiri materijale i predmete s certifikatom kvalitete prema EU standardu.</w:t>
      </w:r>
    </w:p>
    <w:p w14:paraId="6E40F4EC" w14:textId="77777777" w:rsidR="00217357" w:rsidRDefault="00217357" w:rsidP="00217357">
      <w:pPr>
        <w:ind w:left="720"/>
        <w:jc w:val="both"/>
        <w:rPr>
          <w:rFonts w:ascii="Arial" w:eastAsia="Calibri" w:hAnsi="Arial" w:cs="Arial"/>
          <w:szCs w:val="22"/>
          <w:lang w:eastAsia="en-US"/>
        </w:rPr>
      </w:pPr>
      <w:r>
        <w:rPr>
          <w:rFonts w:ascii="Arial" w:eastAsia="Calibri" w:hAnsi="Arial" w:cs="Arial"/>
          <w:szCs w:val="22"/>
          <w:lang w:eastAsia="en-US"/>
        </w:rPr>
        <w:t xml:space="preserve">c)V= (VP/Vmax)*20%=              %ocjene ponude  (V- %ocjene ponude za ponuđeno     razdoblje obavljanja djelatnosti, VP- ponuđeno vrijeme, Vmax- najviše ponuđeno vrijeme). </w:t>
      </w:r>
    </w:p>
    <w:p w14:paraId="4D00EC95" w14:textId="77777777" w:rsidR="00217357" w:rsidRDefault="00217357" w:rsidP="00217357">
      <w:pPr>
        <w:ind w:firstLine="720"/>
        <w:jc w:val="both"/>
        <w:rPr>
          <w:rFonts w:ascii="Arial" w:eastAsia="Calibri" w:hAnsi="Arial" w:cs="Arial"/>
          <w:szCs w:val="22"/>
          <w:lang w:eastAsia="en-US"/>
        </w:rPr>
      </w:pPr>
      <w:r>
        <w:rPr>
          <w:rFonts w:ascii="Arial" w:eastAsia="Calibri" w:hAnsi="Arial" w:cs="Arial"/>
          <w:szCs w:val="22"/>
          <w:lang w:eastAsia="en-US"/>
        </w:rPr>
        <w:t>d) prethodno iskustvo i dobro i odgovorno obavljanje djelatnosti, odnosno korištenje pomorskog dobra  vrednuje se na sljedećii način: 1 godina   3%</w:t>
      </w:r>
      <w:r w:rsidR="00BA7D23">
        <w:rPr>
          <w:rFonts w:ascii="Arial" w:eastAsia="Calibri" w:hAnsi="Arial" w:cs="Arial"/>
          <w:szCs w:val="22"/>
          <w:lang w:eastAsia="en-US"/>
        </w:rPr>
        <w:t xml:space="preserve"> </w:t>
      </w:r>
      <w:r>
        <w:rPr>
          <w:rFonts w:ascii="Arial" w:eastAsia="Calibri" w:hAnsi="Arial" w:cs="Arial"/>
          <w:szCs w:val="22"/>
          <w:lang w:eastAsia="en-US"/>
        </w:rPr>
        <w:t xml:space="preserve">ocjene ponude,  2 godine 6 % ocjene ponude, 3 godine 10% ocjene ponude (kao dokaz služe ranija koncesijska odobrenja). </w:t>
      </w:r>
    </w:p>
    <w:p w14:paraId="3780EADE" w14:textId="77777777" w:rsidR="00217357" w:rsidRDefault="00217357" w:rsidP="00217357">
      <w:pPr>
        <w:ind w:firstLine="720"/>
        <w:jc w:val="both"/>
        <w:rPr>
          <w:rFonts w:ascii="Arial" w:eastAsia="Calibri" w:hAnsi="Arial" w:cs="Arial"/>
          <w:szCs w:val="22"/>
          <w:lang w:eastAsia="en-US"/>
        </w:rPr>
      </w:pPr>
    </w:p>
    <w:p w14:paraId="67BF1F36" w14:textId="77777777" w:rsidR="00217357" w:rsidRPr="00777AE2" w:rsidRDefault="00217357" w:rsidP="00217357">
      <w:pPr>
        <w:ind w:firstLine="720"/>
        <w:jc w:val="both"/>
        <w:rPr>
          <w:rFonts w:ascii="Arial" w:eastAsia="Calibri" w:hAnsi="Arial" w:cs="Arial"/>
          <w:szCs w:val="22"/>
          <w:lang w:eastAsia="en-US"/>
        </w:rPr>
      </w:pPr>
    </w:p>
    <w:p w14:paraId="2A1D4F48" w14:textId="77777777" w:rsidR="00217357" w:rsidRPr="00777AE2" w:rsidRDefault="00217357" w:rsidP="00217357">
      <w:pPr>
        <w:autoSpaceDE w:val="0"/>
        <w:autoSpaceDN w:val="0"/>
        <w:adjustRightInd w:val="0"/>
        <w:jc w:val="center"/>
        <w:rPr>
          <w:rFonts w:ascii="Arial" w:hAnsi="Arial" w:cs="Arial"/>
          <w:b/>
          <w:szCs w:val="22"/>
        </w:rPr>
      </w:pPr>
      <w:r w:rsidRPr="00777AE2">
        <w:rPr>
          <w:rFonts w:ascii="Arial" w:hAnsi="Arial" w:cs="Arial"/>
          <w:b/>
          <w:szCs w:val="22"/>
        </w:rPr>
        <w:t>Članak 17.</w:t>
      </w:r>
    </w:p>
    <w:p w14:paraId="41774FE1" w14:textId="77777777" w:rsidR="00217357" w:rsidRPr="00777AE2" w:rsidRDefault="00217357" w:rsidP="00217357">
      <w:pPr>
        <w:ind w:firstLine="720"/>
        <w:jc w:val="both"/>
        <w:rPr>
          <w:rFonts w:ascii="Arial" w:hAnsi="Arial" w:cs="Arial"/>
          <w:szCs w:val="22"/>
        </w:rPr>
      </w:pPr>
    </w:p>
    <w:p w14:paraId="19403299"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Tekst natječaja iz članka 16. ovoga Plana mora sadržavati sljedeće:</w:t>
      </w:r>
    </w:p>
    <w:p w14:paraId="4EE1D27A"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1. oznaku lokacije za koji se izdaje dozvola na pomorskom dobru te izvod iz grafičkog prikaza lokacija iz članka 13. stavka 2. ovoga Plana,</w:t>
      </w:r>
    </w:p>
    <w:p w14:paraId="48546351"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2. početni iznos naknade za dozvolu na pomorskom dobru,</w:t>
      </w:r>
    </w:p>
    <w:p w14:paraId="687301D3"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3. vrijeme trajanja dozvole na pomorskom dobru,</w:t>
      </w:r>
    </w:p>
    <w:p w14:paraId="1F19EEF8" w14:textId="77777777" w:rsidR="00217357" w:rsidRPr="00777AE2" w:rsidRDefault="00981050" w:rsidP="00217357">
      <w:pPr>
        <w:ind w:firstLine="720"/>
        <w:jc w:val="both"/>
        <w:rPr>
          <w:rFonts w:ascii="Arial" w:hAnsi="Arial" w:cs="Arial"/>
          <w:szCs w:val="22"/>
        </w:rPr>
      </w:pPr>
      <w:r>
        <w:rPr>
          <w:rFonts w:ascii="Arial" w:hAnsi="Arial" w:cs="Arial"/>
          <w:szCs w:val="22"/>
        </w:rPr>
        <w:t>4</w:t>
      </w:r>
      <w:r w:rsidR="00217357" w:rsidRPr="00777AE2">
        <w:rPr>
          <w:rFonts w:ascii="Arial" w:hAnsi="Arial" w:cs="Arial"/>
          <w:szCs w:val="22"/>
        </w:rPr>
        <w:t>. iznos i vrstu jamstva za ozbiljnost ponude kojeg treba dostaviti svaki ponuditelj, kao i podatke o računu u korist kojeg se uplaćuje jamstvo,</w:t>
      </w:r>
    </w:p>
    <w:p w14:paraId="40F1687A" w14:textId="77777777" w:rsidR="00217357" w:rsidRPr="00777AE2" w:rsidRDefault="00981050" w:rsidP="00217357">
      <w:pPr>
        <w:ind w:firstLine="720"/>
        <w:jc w:val="both"/>
        <w:rPr>
          <w:rFonts w:ascii="Arial" w:hAnsi="Arial" w:cs="Arial"/>
          <w:szCs w:val="22"/>
        </w:rPr>
      </w:pPr>
      <w:r>
        <w:rPr>
          <w:rFonts w:ascii="Arial" w:hAnsi="Arial" w:cs="Arial"/>
          <w:szCs w:val="22"/>
        </w:rPr>
        <w:t>5</w:t>
      </w:r>
      <w:r w:rsidR="00217357" w:rsidRPr="00777AE2">
        <w:rPr>
          <w:rFonts w:ascii="Arial" w:hAnsi="Arial" w:cs="Arial"/>
          <w:szCs w:val="22"/>
        </w:rPr>
        <w:t>. rok za podnošenje ponude na natječaj,</w:t>
      </w:r>
    </w:p>
    <w:p w14:paraId="0841D5A2" w14:textId="77777777" w:rsidR="00217357" w:rsidRPr="00777AE2" w:rsidRDefault="00981050" w:rsidP="00217357">
      <w:pPr>
        <w:ind w:firstLine="720"/>
        <w:jc w:val="both"/>
        <w:rPr>
          <w:rFonts w:ascii="Arial" w:hAnsi="Arial" w:cs="Arial"/>
          <w:szCs w:val="22"/>
        </w:rPr>
      </w:pPr>
      <w:r>
        <w:rPr>
          <w:rFonts w:ascii="Arial" w:hAnsi="Arial" w:cs="Arial"/>
          <w:szCs w:val="22"/>
        </w:rPr>
        <w:t>6</w:t>
      </w:r>
      <w:r w:rsidR="00217357" w:rsidRPr="00777AE2">
        <w:rPr>
          <w:rFonts w:ascii="Arial" w:hAnsi="Arial" w:cs="Arial"/>
          <w:szCs w:val="22"/>
        </w:rPr>
        <w:t>. rok u kojem je odabrani ponuditelj dužan započeti obavljanje djelatnosti,</w:t>
      </w:r>
    </w:p>
    <w:p w14:paraId="60AD5C00" w14:textId="77777777" w:rsidR="00217357" w:rsidRPr="00777AE2" w:rsidRDefault="00981050" w:rsidP="00217357">
      <w:pPr>
        <w:ind w:firstLine="720"/>
        <w:jc w:val="both"/>
        <w:rPr>
          <w:rFonts w:ascii="Arial" w:hAnsi="Arial" w:cs="Arial"/>
          <w:szCs w:val="22"/>
        </w:rPr>
      </w:pPr>
      <w:r>
        <w:rPr>
          <w:rFonts w:ascii="Arial" w:hAnsi="Arial" w:cs="Arial"/>
          <w:szCs w:val="22"/>
        </w:rPr>
        <w:t>7</w:t>
      </w:r>
      <w:r w:rsidR="00217357" w:rsidRPr="00777AE2">
        <w:rPr>
          <w:rFonts w:ascii="Arial" w:hAnsi="Arial" w:cs="Arial"/>
          <w:szCs w:val="22"/>
        </w:rPr>
        <w:t>. obvezu odabranog ponuditelja da o svom trošku ishodi suglasnost za objekt u kojem će se obavljati djelatnost sukladno podzakonskom aktu kojim se uređuju jednostavne i druge građevine i radovi (za sredstvo: kiosk, montažni objekt – do 12 m2),</w:t>
      </w:r>
    </w:p>
    <w:p w14:paraId="75AF5605" w14:textId="77777777" w:rsidR="00217357" w:rsidRPr="00777AE2" w:rsidRDefault="00981050" w:rsidP="00217357">
      <w:pPr>
        <w:ind w:firstLine="720"/>
        <w:jc w:val="both"/>
        <w:rPr>
          <w:rFonts w:ascii="Arial" w:hAnsi="Arial" w:cs="Arial"/>
          <w:szCs w:val="22"/>
        </w:rPr>
      </w:pPr>
      <w:r>
        <w:rPr>
          <w:rFonts w:ascii="Arial" w:hAnsi="Arial" w:cs="Arial"/>
          <w:szCs w:val="22"/>
        </w:rPr>
        <w:t>8</w:t>
      </w:r>
      <w:r w:rsidR="00217357" w:rsidRPr="00777AE2">
        <w:rPr>
          <w:rFonts w:ascii="Arial" w:hAnsi="Arial" w:cs="Arial"/>
          <w:szCs w:val="22"/>
        </w:rPr>
        <w:t xml:space="preserve">. naznaku da se najpovoljnijom ponudom smatra ona ponuda koja uz ispunjavanje uvjeta </w:t>
      </w:r>
      <w:r w:rsidR="006D5BAF">
        <w:rPr>
          <w:rFonts w:ascii="Arial" w:hAnsi="Arial" w:cs="Arial"/>
          <w:szCs w:val="22"/>
        </w:rPr>
        <w:t xml:space="preserve">dobije najveći % ocjene ponude </w:t>
      </w:r>
      <w:r w:rsidR="00217357" w:rsidRPr="00777AE2">
        <w:rPr>
          <w:rFonts w:ascii="Arial" w:hAnsi="Arial" w:cs="Arial"/>
          <w:szCs w:val="22"/>
        </w:rPr>
        <w:t>,</w:t>
      </w:r>
    </w:p>
    <w:p w14:paraId="6283FED7" w14:textId="77777777" w:rsidR="00217357" w:rsidRPr="00777AE2" w:rsidRDefault="00981050" w:rsidP="00217357">
      <w:pPr>
        <w:ind w:firstLine="720"/>
        <w:jc w:val="both"/>
        <w:rPr>
          <w:rFonts w:ascii="Arial" w:hAnsi="Arial" w:cs="Arial"/>
          <w:szCs w:val="22"/>
        </w:rPr>
      </w:pPr>
      <w:r>
        <w:rPr>
          <w:rFonts w:ascii="Arial" w:hAnsi="Arial" w:cs="Arial"/>
          <w:szCs w:val="22"/>
        </w:rPr>
        <w:lastRenderedPageBreak/>
        <w:t>9</w:t>
      </w:r>
      <w:r w:rsidR="00217357" w:rsidRPr="00777AE2">
        <w:rPr>
          <w:rFonts w:ascii="Arial" w:hAnsi="Arial" w:cs="Arial"/>
          <w:szCs w:val="22"/>
        </w:rPr>
        <w:t xml:space="preserve">. obvezu ponuditelja da dostavi instrumente osiguranja naplate naknade za dozvolu na pomorskom dobru, za naknadu štete koja može nastati zbog neispunjenja obveza iz dozvole na pomorskom dobru te za korištenje dozvole na pomorskom dobru preko mjere, </w:t>
      </w:r>
    </w:p>
    <w:p w14:paraId="7CD47636"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1</w:t>
      </w:r>
      <w:r w:rsidR="00981050">
        <w:rPr>
          <w:rFonts w:ascii="Arial" w:hAnsi="Arial" w:cs="Arial"/>
          <w:szCs w:val="22"/>
        </w:rPr>
        <w:t>0</w:t>
      </w:r>
      <w:r w:rsidRPr="00777AE2">
        <w:rPr>
          <w:rFonts w:ascii="Arial" w:hAnsi="Arial" w:cs="Arial"/>
          <w:szCs w:val="22"/>
        </w:rPr>
        <w:t>. odredbu da na natječaju ne može sudjelovati ponuditelj:</w:t>
      </w:r>
    </w:p>
    <w:p w14:paraId="7DC7FC56"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koji je koristio pomorsko dobro  bez valjane pravne osnove i/ili uzrokovao štetu na pomorskom dobru,</w:t>
      </w:r>
    </w:p>
    <w:p w14:paraId="7C285FDB"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koji ima dospjelih obveza temeljem javnih davanja,</w:t>
      </w:r>
    </w:p>
    <w:p w14:paraId="33F25510" w14:textId="77777777" w:rsidR="00217357" w:rsidRPr="00777AE2" w:rsidRDefault="00217357" w:rsidP="00217357">
      <w:pPr>
        <w:ind w:firstLine="720"/>
        <w:jc w:val="both"/>
        <w:rPr>
          <w:rFonts w:ascii="Arial" w:hAnsi="Arial" w:cs="Arial"/>
          <w:b/>
          <w:bCs/>
          <w:szCs w:val="22"/>
        </w:rPr>
      </w:pPr>
      <w:r w:rsidRPr="00777AE2">
        <w:rPr>
          <w:rFonts w:ascii="Arial" w:hAnsi="Arial" w:cs="Arial"/>
          <w:szCs w:val="22"/>
        </w:rPr>
        <w:t xml:space="preserve">- koji ima nepodmiren dug prema </w:t>
      </w:r>
      <w:r>
        <w:rPr>
          <w:rFonts w:ascii="Arial" w:hAnsi="Arial" w:cs="Arial"/>
          <w:szCs w:val="22"/>
        </w:rPr>
        <w:t>Općini</w:t>
      </w:r>
      <w:r w:rsidRPr="00777AE2">
        <w:rPr>
          <w:rFonts w:ascii="Arial" w:hAnsi="Arial" w:cs="Arial"/>
          <w:szCs w:val="22"/>
        </w:rPr>
        <w:t xml:space="preserve"> po bilo kojem osnovu, osim ako je sa </w:t>
      </w:r>
      <w:r>
        <w:rPr>
          <w:rFonts w:ascii="Arial" w:hAnsi="Arial" w:cs="Arial"/>
          <w:szCs w:val="22"/>
        </w:rPr>
        <w:t xml:space="preserve">Općinom </w:t>
      </w:r>
      <w:r w:rsidRPr="00777AE2">
        <w:rPr>
          <w:rFonts w:ascii="Arial" w:hAnsi="Arial" w:cs="Arial"/>
          <w:szCs w:val="22"/>
        </w:rPr>
        <w:t xml:space="preserve">regulirao plaćanje duga ili kada ponuditelj istodobno prema </w:t>
      </w:r>
      <w:r>
        <w:rPr>
          <w:rFonts w:ascii="Arial" w:hAnsi="Arial" w:cs="Arial"/>
          <w:szCs w:val="22"/>
        </w:rPr>
        <w:t>Općini</w:t>
      </w:r>
      <w:r w:rsidRPr="00777AE2">
        <w:rPr>
          <w:rFonts w:ascii="Arial" w:hAnsi="Arial" w:cs="Arial"/>
          <w:szCs w:val="22"/>
        </w:rPr>
        <w:t xml:space="preserve"> ima dospjelo nepodmireno potraživanje u iznosu koji je jednak ili veći od duga ponuditelja.</w:t>
      </w:r>
    </w:p>
    <w:p w14:paraId="72B60E11"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Tekst natječaja može sadržavati i druge uvjete i podatke u svezi davanja dozvole na pomorskom dobru. </w:t>
      </w:r>
    </w:p>
    <w:p w14:paraId="4D46986A" w14:textId="77777777" w:rsidR="00217357" w:rsidRPr="00777AE2" w:rsidRDefault="00217357" w:rsidP="00217357">
      <w:pPr>
        <w:jc w:val="both"/>
        <w:rPr>
          <w:rFonts w:ascii="Arial" w:hAnsi="Arial" w:cs="Arial"/>
          <w:szCs w:val="22"/>
        </w:rPr>
      </w:pPr>
    </w:p>
    <w:p w14:paraId="2851E643" w14:textId="77777777" w:rsidR="00217357" w:rsidRDefault="00217357" w:rsidP="00217357">
      <w:pPr>
        <w:jc w:val="center"/>
        <w:rPr>
          <w:rFonts w:ascii="Arial" w:hAnsi="Arial" w:cs="Arial"/>
          <w:b/>
          <w:szCs w:val="22"/>
        </w:rPr>
      </w:pPr>
    </w:p>
    <w:p w14:paraId="68FB6451" w14:textId="77777777" w:rsidR="00217357" w:rsidRPr="00777AE2" w:rsidRDefault="00217357" w:rsidP="00217357">
      <w:pPr>
        <w:jc w:val="center"/>
        <w:rPr>
          <w:rFonts w:ascii="Arial" w:hAnsi="Arial" w:cs="Arial"/>
          <w:b/>
          <w:szCs w:val="22"/>
        </w:rPr>
      </w:pPr>
      <w:r w:rsidRPr="00777AE2">
        <w:rPr>
          <w:rFonts w:ascii="Arial" w:hAnsi="Arial" w:cs="Arial"/>
          <w:b/>
          <w:szCs w:val="22"/>
        </w:rPr>
        <w:t>Članak 1</w:t>
      </w:r>
      <w:r>
        <w:rPr>
          <w:rFonts w:ascii="Arial" w:hAnsi="Arial" w:cs="Arial"/>
          <w:b/>
          <w:szCs w:val="22"/>
        </w:rPr>
        <w:t>8</w:t>
      </w:r>
      <w:r w:rsidRPr="00777AE2">
        <w:rPr>
          <w:rFonts w:ascii="Arial" w:hAnsi="Arial" w:cs="Arial"/>
          <w:b/>
          <w:szCs w:val="22"/>
        </w:rPr>
        <w:t>.</w:t>
      </w:r>
    </w:p>
    <w:p w14:paraId="0F445850" w14:textId="77777777" w:rsidR="00217357" w:rsidRPr="00777AE2" w:rsidRDefault="00217357" w:rsidP="00217357">
      <w:pPr>
        <w:ind w:firstLine="720"/>
        <w:jc w:val="both"/>
        <w:rPr>
          <w:rFonts w:ascii="Arial" w:hAnsi="Arial" w:cs="Arial"/>
          <w:szCs w:val="22"/>
        </w:rPr>
      </w:pPr>
    </w:p>
    <w:p w14:paraId="4BFCA338"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Instrumenti osiguranja iz članka 1</w:t>
      </w:r>
      <w:r>
        <w:rPr>
          <w:rFonts w:ascii="Arial" w:hAnsi="Arial" w:cs="Arial"/>
          <w:szCs w:val="22"/>
        </w:rPr>
        <w:t>7</w:t>
      </w:r>
      <w:r w:rsidRPr="00777AE2">
        <w:rPr>
          <w:rFonts w:ascii="Arial" w:hAnsi="Arial" w:cs="Arial"/>
          <w:szCs w:val="22"/>
        </w:rPr>
        <w:t xml:space="preserve">. stavka 1. podstavka </w:t>
      </w:r>
      <w:r w:rsidR="00A25AAC">
        <w:rPr>
          <w:rFonts w:ascii="Arial" w:hAnsi="Arial" w:cs="Arial"/>
          <w:szCs w:val="22"/>
        </w:rPr>
        <w:t>9</w:t>
      </w:r>
      <w:r w:rsidRPr="00777AE2">
        <w:rPr>
          <w:rFonts w:ascii="Arial" w:hAnsi="Arial" w:cs="Arial"/>
          <w:szCs w:val="22"/>
        </w:rPr>
        <w:t xml:space="preserve">. su: </w:t>
      </w:r>
    </w:p>
    <w:p w14:paraId="360E70FD"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 izjava kojom se daje suglasnost pomorskom redaru za uklanjanje i odvoz na deponij svih predmeta i stvari bez provedenog upravnog postupka, ukoliko se nalaze izvan odobrene lokacije, </w:t>
      </w:r>
    </w:p>
    <w:p w14:paraId="631164FD"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 izjava kojom se daje suglasnost pomorskom redaru za uklanjanje i odvoz na deponij svih predmeta i stvari bez provedenog upravnog postupka ako se predmeti i stvari  nalaze na lokaciji nakon isteka ili ukidanja dozvole na pomorskom dobru, </w:t>
      </w:r>
    </w:p>
    <w:p w14:paraId="2D5C17E7"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izjava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14:paraId="410DB22A"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 bjanko zadužnicu koja mora biti izdana na propisanom obrascu, potvrđena kod javnog bilježnika te popunjena sukladno podzakonskom aktu kojim se uređuje oblik i sadržaj bjanko zadužnice, 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w:t>
      </w:r>
    </w:p>
    <w:p w14:paraId="4578C668" w14:textId="77777777" w:rsidR="00217357" w:rsidRPr="00777AE2" w:rsidRDefault="00217357" w:rsidP="00217357">
      <w:pPr>
        <w:autoSpaceDE w:val="0"/>
        <w:autoSpaceDN w:val="0"/>
        <w:adjustRightInd w:val="0"/>
        <w:jc w:val="both"/>
        <w:rPr>
          <w:rFonts w:ascii="Arial" w:hAnsi="Arial" w:cs="Arial"/>
          <w:szCs w:val="22"/>
        </w:rPr>
      </w:pPr>
    </w:p>
    <w:p w14:paraId="456052C1" w14:textId="77777777" w:rsidR="00217357" w:rsidRPr="00777AE2" w:rsidRDefault="00217357" w:rsidP="00217357">
      <w:pPr>
        <w:autoSpaceDE w:val="0"/>
        <w:autoSpaceDN w:val="0"/>
        <w:adjustRightInd w:val="0"/>
        <w:jc w:val="both"/>
        <w:rPr>
          <w:rFonts w:ascii="Arial" w:hAnsi="Arial" w:cs="Arial"/>
          <w:szCs w:val="22"/>
        </w:rPr>
      </w:pPr>
    </w:p>
    <w:p w14:paraId="1B53A130" w14:textId="77777777" w:rsidR="00217357" w:rsidRPr="00777AE2" w:rsidRDefault="00217357" w:rsidP="00217357">
      <w:pPr>
        <w:jc w:val="center"/>
        <w:rPr>
          <w:rFonts w:ascii="Arial" w:hAnsi="Arial" w:cs="Arial"/>
          <w:b/>
          <w:szCs w:val="22"/>
        </w:rPr>
      </w:pPr>
      <w:r w:rsidRPr="00777AE2">
        <w:rPr>
          <w:rFonts w:ascii="Arial" w:hAnsi="Arial" w:cs="Arial"/>
          <w:b/>
          <w:szCs w:val="22"/>
        </w:rPr>
        <w:t xml:space="preserve">Članak </w:t>
      </w:r>
      <w:r>
        <w:rPr>
          <w:rFonts w:ascii="Arial" w:hAnsi="Arial" w:cs="Arial"/>
          <w:b/>
          <w:szCs w:val="22"/>
        </w:rPr>
        <w:t>19</w:t>
      </w:r>
      <w:r w:rsidRPr="00777AE2">
        <w:rPr>
          <w:rFonts w:ascii="Arial" w:hAnsi="Arial" w:cs="Arial"/>
          <w:b/>
          <w:szCs w:val="22"/>
        </w:rPr>
        <w:t xml:space="preserve">. </w:t>
      </w:r>
    </w:p>
    <w:p w14:paraId="725B7791" w14:textId="77777777" w:rsidR="00217357" w:rsidRPr="00777AE2" w:rsidRDefault="00217357" w:rsidP="00217357">
      <w:pPr>
        <w:jc w:val="center"/>
        <w:rPr>
          <w:rFonts w:ascii="Arial" w:hAnsi="Arial" w:cs="Arial"/>
          <w:b/>
          <w:szCs w:val="22"/>
        </w:rPr>
      </w:pPr>
    </w:p>
    <w:p w14:paraId="3A06DA4E"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Pisana ponuda za sudjelovanje na natječaju iz članka 16. ovoga Plana mora sadržavati:</w:t>
      </w:r>
    </w:p>
    <w:p w14:paraId="33F1BA14" w14:textId="77777777" w:rsidR="00217357" w:rsidRPr="00777AE2" w:rsidRDefault="00217357" w:rsidP="00217357">
      <w:pPr>
        <w:numPr>
          <w:ilvl w:val="0"/>
          <w:numId w:val="44"/>
        </w:numPr>
        <w:jc w:val="both"/>
        <w:rPr>
          <w:rFonts w:ascii="Arial" w:hAnsi="Arial" w:cs="Arial"/>
          <w:szCs w:val="22"/>
        </w:rPr>
      </w:pPr>
      <w:r w:rsidRPr="00777AE2">
        <w:rPr>
          <w:rFonts w:ascii="Arial" w:hAnsi="Arial" w:cs="Arial"/>
          <w:szCs w:val="22"/>
        </w:rPr>
        <w:t>presliku rješenja o upisu u sudski registar za pravne osobe, odnosno obrtni registar za fizičke osobe ili drugi odgovarajući dokaz pravne sposobnosti,</w:t>
      </w:r>
    </w:p>
    <w:p w14:paraId="5B7C5FA4" w14:textId="77777777" w:rsidR="00217357" w:rsidRPr="00777AE2" w:rsidRDefault="00217357" w:rsidP="00217357">
      <w:pPr>
        <w:numPr>
          <w:ilvl w:val="0"/>
          <w:numId w:val="44"/>
        </w:numPr>
        <w:jc w:val="both"/>
        <w:rPr>
          <w:rFonts w:ascii="Arial" w:hAnsi="Arial" w:cs="Arial"/>
          <w:szCs w:val="22"/>
        </w:rPr>
      </w:pPr>
      <w:r w:rsidRPr="00777AE2">
        <w:rPr>
          <w:rFonts w:ascii="Arial" w:hAnsi="Arial" w:cs="Arial"/>
          <w:szCs w:val="22"/>
        </w:rPr>
        <w:t xml:space="preserve">naznaku lokacije na koju se ponuda odnosi i ponuđenu naknadu za dozvolu, </w:t>
      </w:r>
    </w:p>
    <w:p w14:paraId="4D6DF044" w14:textId="77777777" w:rsidR="00217357" w:rsidRPr="00777AE2" w:rsidRDefault="00217357" w:rsidP="00217357">
      <w:pPr>
        <w:numPr>
          <w:ilvl w:val="0"/>
          <w:numId w:val="44"/>
        </w:numPr>
        <w:jc w:val="both"/>
        <w:rPr>
          <w:rFonts w:ascii="Arial" w:hAnsi="Arial" w:cs="Arial"/>
          <w:szCs w:val="22"/>
        </w:rPr>
      </w:pPr>
      <w:r w:rsidRPr="00777AE2">
        <w:rPr>
          <w:rFonts w:ascii="Arial" w:hAnsi="Arial" w:cs="Arial"/>
          <w:szCs w:val="22"/>
        </w:rPr>
        <w:t>dokaz o vlasništvu sredstava s kojima obavlja djelatnost na pomorskom dobru ili dokaz o pravnoj osnovi korištenja sredstava koja nisu u vlasništvu podnositelja,</w:t>
      </w:r>
    </w:p>
    <w:p w14:paraId="0DA74ACE" w14:textId="77777777" w:rsidR="00217357" w:rsidRDefault="00217357" w:rsidP="00217357">
      <w:pPr>
        <w:numPr>
          <w:ilvl w:val="0"/>
          <w:numId w:val="44"/>
        </w:numPr>
        <w:jc w:val="both"/>
        <w:rPr>
          <w:rFonts w:ascii="Arial" w:hAnsi="Arial" w:cs="Arial"/>
          <w:szCs w:val="22"/>
        </w:rPr>
      </w:pPr>
      <w:r w:rsidRPr="00777AE2">
        <w:rPr>
          <w:rFonts w:ascii="Arial" w:hAnsi="Arial" w:cs="Arial"/>
          <w:szCs w:val="22"/>
        </w:rPr>
        <w:t>jamstvo za ozbiljnost ponude u visini početnog godišnjeg iznosa dozvole na pomorskom dobru,</w:t>
      </w:r>
    </w:p>
    <w:p w14:paraId="65ED7C1A" w14:textId="77777777" w:rsidR="00217357" w:rsidRPr="00777AE2" w:rsidRDefault="00217357" w:rsidP="00217357">
      <w:pPr>
        <w:numPr>
          <w:ilvl w:val="0"/>
          <w:numId w:val="44"/>
        </w:numPr>
        <w:jc w:val="both"/>
        <w:rPr>
          <w:rFonts w:ascii="Arial" w:hAnsi="Arial" w:cs="Arial"/>
          <w:szCs w:val="22"/>
        </w:rPr>
      </w:pPr>
      <w:r w:rsidRPr="00777AE2">
        <w:rPr>
          <w:rFonts w:ascii="Arial" w:hAnsi="Arial" w:cs="Arial"/>
          <w:szCs w:val="22"/>
        </w:rPr>
        <w:t>prospekt proizvođača ili fotografiju sredstva (za djelatnosti koje se ne odnose na ugostiteljstvo i trgovinu)</w:t>
      </w:r>
    </w:p>
    <w:p w14:paraId="62BEE548" w14:textId="77777777" w:rsidR="00217357" w:rsidRPr="00777AE2" w:rsidRDefault="00217357" w:rsidP="00217357">
      <w:pPr>
        <w:numPr>
          <w:ilvl w:val="0"/>
          <w:numId w:val="44"/>
        </w:numPr>
        <w:jc w:val="both"/>
        <w:rPr>
          <w:rFonts w:ascii="Arial" w:hAnsi="Arial" w:cs="Arial"/>
          <w:szCs w:val="22"/>
        </w:rPr>
      </w:pPr>
      <w:r w:rsidRPr="00777AE2">
        <w:rPr>
          <w:rFonts w:ascii="Arial" w:hAnsi="Arial" w:cs="Arial"/>
          <w:szCs w:val="22"/>
        </w:rPr>
        <w:t>dokaz o tome da će ponuditelj upotrebljavati opremu i prateće instalacije i pružati usluge koje koriste materijale i predmete s certifikatom kvalitete prema europskim propisima</w:t>
      </w:r>
      <w:r w:rsidR="00627EBC">
        <w:rPr>
          <w:rFonts w:ascii="Arial" w:hAnsi="Arial" w:cs="Arial"/>
          <w:szCs w:val="22"/>
        </w:rPr>
        <w:t xml:space="preserve"> ili izjavu da ne</w:t>
      </w:r>
      <w:r w:rsidR="005D433B">
        <w:rPr>
          <w:rFonts w:ascii="Arial" w:hAnsi="Arial" w:cs="Arial"/>
          <w:szCs w:val="22"/>
        </w:rPr>
        <w:t xml:space="preserve"> posjeduje </w:t>
      </w:r>
      <w:r w:rsidR="00627EBC">
        <w:rPr>
          <w:rFonts w:ascii="Arial" w:hAnsi="Arial" w:cs="Arial"/>
          <w:szCs w:val="22"/>
        </w:rPr>
        <w:t>certifikat kvalitete</w:t>
      </w:r>
      <w:r w:rsidR="005D433B">
        <w:rPr>
          <w:rFonts w:ascii="Arial" w:hAnsi="Arial" w:cs="Arial"/>
          <w:szCs w:val="22"/>
        </w:rPr>
        <w:t xml:space="preserve"> prema europskim propisima</w:t>
      </w:r>
      <w:r w:rsidR="00627EBC">
        <w:rPr>
          <w:rFonts w:ascii="Arial" w:hAnsi="Arial" w:cs="Arial"/>
          <w:szCs w:val="22"/>
        </w:rPr>
        <w:t xml:space="preserve"> </w:t>
      </w:r>
      <w:r w:rsidRPr="00777AE2">
        <w:rPr>
          <w:rFonts w:ascii="Arial" w:hAnsi="Arial" w:cs="Arial"/>
          <w:szCs w:val="22"/>
        </w:rPr>
        <w:t>,</w:t>
      </w:r>
    </w:p>
    <w:p w14:paraId="506EF451" w14:textId="77777777" w:rsidR="00217357" w:rsidRPr="00777AE2" w:rsidRDefault="00217357" w:rsidP="00217357">
      <w:pPr>
        <w:numPr>
          <w:ilvl w:val="0"/>
          <w:numId w:val="44"/>
        </w:numPr>
        <w:jc w:val="both"/>
        <w:rPr>
          <w:rFonts w:ascii="Arial" w:hAnsi="Arial" w:cs="Arial"/>
          <w:szCs w:val="22"/>
        </w:rPr>
      </w:pPr>
      <w:r w:rsidRPr="00777AE2">
        <w:rPr>
          <w:rFonts w:ascii="Arial" w:hAnsi="Arial" w:cs="Arial"/>
          <w:szCs w:val="22"/>
        </w:rPr>
        <w:t xml:space="preserve">podatak o vremenskom razdoblju tijekom godine u kojem će ponuditelj obavljati djelatnost </w:t>
      </w:r>
      <w:r w:rsidR="003B0812">
        <w:rPr>
          <w:rFonts w:ascii="Arial" w:hAnsi="Arial" w:cs="Arial"/>
          <w:szCs w:val="22"/>
        </w:rPr>
        <w:t>t</w:t>
      </w:r>
      <w:r w:rsidRPr="00777AE2">
        <w:rPr>
          <w:rFonts w:ascii="Arial" w:hAnsi="Arial" w:cs="Arial"/>
          <w:szCs w:val="22"/>
        </w:rPr>
        <w:t>emeljem dozvole,</w:t>
      </w:r>
    </w:p>
    <w:p w14:paraId="4B9F9640" w14:textId="77777777" w:rsidR="00217357" w:rsidRPr="00777AE2" w:rsidRDefault="00217357" w:rsidP="00217357">
      <w:pPr>
        <w:autoSpaceDE w:val="0"/>
        <w:autoSpaceDN w:val="0"/>
        <w:adjustRightInd w:val="0"/>
        <w:rPr>
          <w:rFonts w:ascii="Arial" w:hAnsi="Arial" w:cs="Arial"/>
          <w:b/>
          <w:szCs w:val="22"/>
        </w:rPr>
      </w:pPr>
      <w:r w:rsidRPr="00777AE2">
        <w:rPr>
          <w:rFonts w:ascii="Arial" w:hAnsi="Arial" w:cs="Arial"/>
          <w:szCs w:val="22"/>
        </w:rPr>
        <w:t xml:space="preserve">     </w:t>
      </w:r>
      <w:r>
        <w:rPr>
          <w:rFonts w:ascii="Arial" w:hAnsi="Arial" w:cs="Arial"/>
          <w:szCs w:val="22"/>
        </w:rPr>
        <w:t xml:space="preserve"> 8</w:t>
      </w:r>
      <w:r w:rsidRPr="00777AE2">
        <w:rPr>
          <w:rFonts w:ascii="Arial" w:hAnsi="Arial" w:cs="Arial"/>
          <w:szCs w:val="22"/>
        </w:rPr>
        <w:t xml:space="preserve"> . ostalu dokumentaciju koju je ponuditelj obvezan podnijeti sukladno uvjetima iz natječaja.</w:t>
      </w:r>
    </w:p>
    <w:p w14:paraId="4453F263" w14:textId="77777777" w:rsidR="00217357" w:rsidRPr="00777AE2" w:rsidRDefault="00217357" w:rsidP="00217357">
      <w:pPr>
        <w:autoSpaceDE w:val="0"/>
        <w:autoSpaceDN w:val="0"/>
        <w:adjustRightInd w:val="0"/>
        <w:rPr>
          <w:rFonts w:ascii="Arial" w:hAnsi="Arial" w:cs="Arial"/>
          <w:b/>
          <w:szCs w:val="22"/>
        </w:rPr>
      </w:pPr>
    </w:p>
    <w:p w14:paraId="63869156" w14:textId="77777777" w:rsidR="00217357" w:rsidRPr="00777AE2" w:rsidRDefault="00217357" w:rsidP="00217357">
      <w:pPr>
        <w:autoSpaceDE w:val="0"/>
        <w:autoSpaceDN w:val="0"/>
        <w:adjustRightInd w:val="0"/>
        <w:jc w:val="center"/>
        <w:rPr>
          <w:rFonts w:ascii="Arial" w:hAnsi="Arial" w:cs="Arial"/>
          <w:b/>
          <w:szCs w:val="22"/>
        </w:rPr>
      </w:pPr>
      <w:r w:rsidRPr="00777AE2">
        <w:rPr>
          <w:rFonts w:ascii="Arial" w:hAnsi="Arial" w:cs="Arial"/>
          <w:b/>
          <w:szCs w:val="22"/>
        </w:rPr>
        <w:t>Članak 2</w:t>
      </w:r>
      <w:r>
        <w:rPr>
          <w:rFonts w:ascii="Arial" w:hAnsi="Arial" w:cs="Arial"/>
          <w:b/>
          <w:szCs w:val="22"/>
        </w:rPr>
        <w:t>0</w:t>
      </w:r>
      <w:r w:rsidRPr="00777AE2">
        <w:rPr>
          <w:rFonts w:ascii="Arial" w:hAnsi="Arial" w:cs="Arial"/>
          <w:b/>
          <w:szCs w:val="22"/>
        </w:rPr>
        <w:t>.</w:t>
      </w:r>
    </w:p>
    <w:p w14:paraId="3C82741F" w14:textId="77777777" w:rsidR="00217357" w:rsidRPr="00777AE2" w:rsidRDefault="00217357" w:rsidP="00217357">
      <w:pPr>
        <w:autoSpaceDE w:val="0"/>
        <w:autoSpaceDN w:val="0"/>
        <w:adjustRightInd w:val="0"/>
        <w:jc w:val="center"/>
        <w:rPr>
          <w:rFonts w:ascii="Arial" w:hAnsi="Arial" w:cs="Arial"/>
          <w:b/>
          <w:szCs w:val="22"/>
        </w:rPr>
      </w:pPr>
    </w:p>
    <w:p w14:paraId="73ADA7F8"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Na temelju zaprimljenih ponuda na javnom natječaju iz članka 1</w:t>
      </w:r>
      <w:r>
        <w:rPr>
          <w:rFonts w:ascii="Arial" w:hAnsi="Arial" w:cs="Arial"/>
          <w:szCs w:val="22"/>
        </w:rPr>
        <w:t>5</w:t>
      </w:r>
      <w:r w:rsidRPr="00777AE2">
        <w:rPr>
          <w:rFonts w:ascii="Arial" w:hAnsi="Arial" w:cs="Arial"/>
          <w:szCs w:val="22"/>
        </w:rPr>
        <w:t xml:space="preserve">. ovoga Plana, </w:t>
      </w:r>
      <w:r>
        <w:rPr>
          <w:rFonts w:ascii="Arial" w:hAnsi="Arial" w:cs="Arial"/>
          <w:szCs w:val="22"/>
        </w:rPr>
        <w:t>Načelnik</w:t>
      </w:r>
      <w:r w:rsidRPr="00777AE2">
        <w:rPr>
          <w:rFonts w:ascii="Arial" w:hAnsi="Arial" w:cs="Arial"/>
          <w:szCs w:val="22"/>
        </w:rPr>
        <w:t xml:space="preserve"> predlaže </w:t>
      </w:r>
      <w:r>
        <w:rPr>
          <w:rFonts w:ascii="Arial" w:hAnsi="Arial" w:cs="Arial"/>
          <w:szCs w:val="22"/>
        </w:rPr>
        <w:t>Općinskom</w:t>
      </w:r>
      <w:r w:rsidRPr="00777AE2">
        <w:rPr>
          <w:rFonts w:ascii="Arial" w:hAnsi="Arial" w:cs="Arial"/>
          <w:szCs w:val="22"/>
        </w:rPr>
        <w:t xml:space="preserve"> vijeću </w:t>
      </w:r>
      <w:r>
        <w:rPr>
          <w:rFonts w:ascii="Arial" w:hAnsi="Arial" w:cs="Arial"/>
          <w:szCs w:val="22"/>
        </w:rPr>
        <w:t>Općine</w:t>
      </w:r>
      <w:r w:rsidRPr="00777AE2">
        <w:rPr>
          <w:rFonts w:ascii="Arial" w:hAnsi="Arial" w:cs="Arial"/>
          <w:szCs w:val="22"/>
        </w:rPr>
        <w:t xml:space="preserve"> donošenje odluke o davanju dozvole na pomorskom dobru. </w:t>
      </w:r>
    </w:p>
    <w:p w14:paraId="6811C5B5" w14:textId="77777777" w:rsidR="00217357" w:rsidRPr="00777AE2" w:rsidRDefault="00217357" w:rsidP="00217357">
      <w:pPr>
        <w:ind w:firstLine="720"/>
        <w:jc w:val="both"/>
        <w:rPr>
          <w:rFonts w:ascii="Arial" w:hAnsi="Arial" w:cs="Arial"/>
          <w:szCs w:val="22"/>
        </w:rPr>
      </w:pPr>
      <w:r w:rsidRPr="00777AE2">
        <w:rPr>
          <w:rFonts w:ascii="Arial" w:hAnsi="Arial" w:cs="Arial"/>
          <w:szCs w:val="22"/>
        </w:rPr>
        <w:lastRenderedPageBreak/>
        <w:t xml:space="preserve">Na temelju odluke </w:t>
      </w:r>
      <w:r>
        <w:rPr>
          <w:rFonts w:ascii="Arial" w:hAnsi="Arial" w:cs="Arial"/>
          <w:szCs w:val="22"/>
        </w:rPr>
        <w:t>Općinskog vijeća Općine</w:t>
      </w:r>
      <w:r w:rsidRPr="00777AE2">
        <w:rPr>
          <w:rFonts w:ascii="Arial" w:hAnsi="Arial" w:cs="Arial"/>
          <w:szCs w:val="22"/>
        </w:rPr>
        <w:t xml:space="preserve"> iz stavka 1. ovoga članka, rješenje o dozvoli na pomorskom dobru donosi </w:t>
      </w:r>
      <w:r>
        <w:rPr>
          <w:rFonts w:ascii="Arial" w:hAnsi="Arial" w:cs="Arial"/>
          <w:szCs w:val="22"/>
        </w:rPr>
        <w:t>Načelnik.</w:t>
      </w:r>
    </w:p>
    <w:p w14:paraId="0CDAB142" w14:textId="77777777" w:rsidR="00217357" w:rsidRPr="00777AE2" w:rsidRDefault="00217357" w:rsidP="00217357">
      <w:pPr>
        <w:ind w:firstLine="720"/>
        <w:jc w:val="both"/>
        <w:rPr>
          <w:rFonts w:ascii="Arial" w:hAnsi="Arial" w:cs="Arial"/>
          <w:szCs w:val="22"/>
        </w:rPr>
      </w:pPr>
    </w:p>
    <w:p w14:paraId="3CCEF829" w14:textId="77777777" w:rsidR="00217357" w:rsidRPr="00777AE2" w:rsidRDefault="00217357" w:rsidP="00217357">
      <w:pPr>
        <w:ind w:firstLine="720"/>
        <w:jc w:val="both"/>
        <w:rPr>
          <w:rFonts w:ascii="Arial" w:hAnsi="Arial" w:cs="Arial"/>
          <w:szCs w:val="22"/>
        </w:rPr>
      </w:pPr>
    </w:p>
    <w:p w14:paraId="6B1305CC" w14:textId="77777777" w:rsidR="00217357" w:rsidRPr="00777AE2" w:rsidRDefault="00217357" w:rsidP="00217357">
      <w:pPr>
        <w:autoSpaceDE w:val="0"/>
        <w:autoSpaceDN w:val="0"/>
        <w:adjustRightInd w:val="0"/>
        <w:jc w:val="center"/>
        <w:rPr>
          <w:rFonts w:ascii="Arial" w:hAnsi="Arial" w:cs="Arial"/>
          <w:b/>
          <w:szCs w:val="22"/>
        </w:rPr>
      </w:pPr>
      <w:r w:rsidRPr="00777AE2">
        <w:rPr>
          <w:rFonts w:ascii="Arial" w:hAnsi="Arial" w:cs="Arial"/>
          <w:b/>
          <w:szCs w:val="22"/>
        </w:rPr>
        <w:t>Članak 2</w:t>
      </w:r>
      <w:r>
        <w:rPr>
          <w:rFonts w:ascii="Arial" w:hAnsi="Arial" w:cs="Arial"/>
          <w:b/>
          <w:szCs w:val="22"/>
        </w:rPr>
        <w:t>1</w:t>
      </w:r>
      <w:r w:rsidRPr="00777AE2">
        <w:rPr>
          <w:rFonts w:ascii="Arial" w:hAnsi="Arial" w:cs="Arial"/>
          <w:b/>
          <w:szCs w:val="22"/>
        </w:rPr>
        <w:t>.</w:t>
      </w:r>
    </w:p>
    <w:p w14:paraId="53D25932" w14:textId="77777777" w:rsidR="00217357" w:rsidRPr="00777AE2" w:rsidRDefault="00217357" w:rsidP="00217357">
      <w:pPr>
        <w:autoSpaceDE w:val="0"/>
        <w:autoSpaceDN w:val="0"/>
        <w:adjustRightInd w:val="0"/>
        <w:jc w:val="center"/>
        <w:rPr>
          <w:rFonts w:ascii="Arial" w:hAnsi="Arial" w:cs="Arial"/>
          <w:b/>
          <w:szCs w:val="22"/>
        </w:rPr>
      </w:pPr>
    </w:p>
    <w:p w14:paraId="47B4B731"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Dozvola na pomorskom dobru može se dati na zahtjev na rok do 20 dana za obavljanje komercijalno-rekreacijske djelatnosti (kulturne, komercijalne, zabavne, sportske priredbe i sl.), uz mogućnost ograničenja opće upotrebe u smislu ograđivanja i naplate ulaska.</w:t>
      </w:r>
    </w:p>
    <w:p w14:paraId="7AE4BF72"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Zahtjev za izdavanjem dozvole iz stavka 1. ovoga članka podnosi se </w:t>
      </w:r>
      <w:r w:rsidR="001E414B">
        <w:rPr>
          <w:rFonts w:ascii="Arial" w:hAnsi="Arial" w:cs="Arial"/>
          <w:szCs w:val="22"/>
        </w:rPr>
        <w:t xml:space="preserve">Jedinstvenom </w:t>
      </w:r>
      <w:r w:rsidRPr="00777AE2">
        <w:rPr>
          <w:rFonts w:ascii="Arial" w:hAnsi="Arial" w:cs="Arial"/>
          <w:szCs w:val="22"/>
        </w:rPr>
        <w:t xml:space="preserve">Upravnom odjelu. </w:t>
      </w:r>
    </w:p>
    <w:p w14:paraId="349160CA"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Zahtjev iz stavka 2. ovoga članka mora sadržavati:</w:t>
      </w:r>
    </w:p>
    <w:p w14:paraId="483B0045" w14:textId="77777777" w:rsidR="00217357" w:rsidRPr="00777AE2" w:rsidRDefault="00217357" w:rsidP="00217357">
      <w:pPr>
        <w:ind w:left="360"/>
        <w:jc w:val="both"/>
        <w:rPr>
          <w:rFonts w:ascii="Arial" w:hAnsi="Arial" w:cs="Arial"/>
          <w:szCs w:val="22"/>
        </w:rPr>
      </w:pPr>
      <w:r w:rsidRPr="00777AE2">
        <w:rPr>
          <w:rFonts w:ascii="Arial" w:hAnsi="Arial" w:cs="Arial"/>
          <w:szCs w:val="22"/>
        </w:rPr>
        <w:t>1. presliku rješenja o upisu u sudski registar za pravne osobe, odnosno obrtni registar za fizičke osobe ili drugi odgovarajući dokaz pravne sposobnosti,</w:t>
      </w:r>
    </w:p>
    <w:p w14:paraId="1A863D92" w14:textId="77777777" w:rsidR="00217357" w:rsidRPr="00777AE2" w:rsidRDefault="00217357" w:rsidP="00217357">
      <w:pPr>
        <w:ind w:left="360"/>
        <w:jc w:val="both"/>
        <w:rPr>
          <w:rFonts w:ascii="Arial" w:hAnsi="Arial" w:cs="Arial"/>
          <w:szCs w:val="22"/>
        </w:rPr>
      </w:pPr>
      <w:r w:rsidRPr="00777AE2">
        <w:rPr>
          <w:rFonts w:ascii="Arial" w:hAnsi="Arial" w:cs="Arial"/>
          <w:szCs w:val="22"/>
        </w:rPr>
        <w:t xml:space="preserve">2. dokaz da podnositelj zahtjeva nema dospjelih obveza temeljem javnih davanja </w:t>
      </w:r>
    </w:p>
    <w:p w14:paraId="2AF4D019" w14:textId="77777777" w:rsidR="00217357" w:rsidRPr="00777AE2" w:rsidRDefault="00217357" w:rsidP="00217357">
      <w:pPr>
        <w:ind w:left="360"/>
        <w:jc w:val="both"/>
        <w:rPr>
          <w:rFonts w:ascii="Arial" w:hAnsi="Arial" w:cs="Arial"/>
          <w:b/>
          <w:bCs/>
          <w:szCs w:val="22"/>
        </w:rPr>
      </w:pPr>
      <w:r w:rsidRPr="00777AE2">
        <w:rPr>
          <w:rFonts w:ascii="Arial" w:hAnsi="Arial" w:cs="Arial"/>
          <w:szCs w:val="22"/>
        </w:rPr>
        <w:t xml:space="preserve">3. dokaz da podnositelj zahtjeva nema nepodmiren dug prema </w:t>
      </w:r>
      <w:r>
        <w:rPr>
          <w:rFonts w:ascii="Arial" w:hAnsi="Arial" w:cs="Arial"/>
          <w:szCs w:val="22"/>
        </w:rPr>
        <w:t>Općini</w:t>
      </w:r>
      <w:r w:rsidRPr="00777AE2">
        <w:rPr>
          <w:rFonts w:ascii="Arial" w:hAnsi="Arial" w:cs="Arial"/>
          <w:szCs w:val="22"/>
        </w:rPr>
        <w:t xml:space="preserve"> po bilo kojem osnovu, osim ako je sa </w:t>
      </w:r>
      <w:r>
        <w:rPr>
          <w:rFonts w:ascii="Arial" w:hAnsi="Arial" w:cs="Arial"/>
          <w:szCs w:val="22"/>
        </w:rPr>
        <w:t xml:space="preserve">Općinom </w:t>
      </w:r>
      <w:r w:rsidRPr="00777AE2">
        <w:rPr>
          <w:rFonts w:ascii="Arial" w:hAnsi="Arial" w:cs="Arial"/>
          <w:szCs w:val="22"/>
        </w:rPr>
        <w:t xml:space="preserve">regulirao plaćanje duga ili kada ponuditelj istodobno prema </w:t>
      </w:r>
      <w:r>
        <w:rPr>
          <w:rFonts w:ascii="Arial" w:hAnsi="Arial" w:cs="Arial"/>
          <w:szCs w:val="22"/>
        </w:rPr>
        <w:t>Općini</w:t>
      </w:r>
      <w:r w:rsidRPr="00777AE2">
        <w:rPr>
          <w:rFonts w:ascii="Arial" w:hAnsi="Arial" w:cs="Arial"/>
          <w:szCs w:val="22"/>
        </w:rPr>
        <w:t xml:space="preserve"> ima dospjelo nepodmireno potraživanje u iznosu koji je jednak ili veći od duga ponuditelja,</w:t>
      </w:r>
    </w:p>
    <w:p w14:paraId="0CE0228E" w14:textId="77777777" w:rsidR="00217357" w:rsidRPr="00777AE2" w:rsidRDefault="00217357" w:rsidP="00217357">
      <w:pPr>
        <w:ind w:left="360"/>
        <w:jc w:val="both"/>
        <w:rPr>
          <w:rFonts w:ascii="Arial" w:hAnsi="Arial" w:cs="Arial"/>
          <w:szCs w:val="22"/>
        </w:rPr>
      </w:pPr>
      <w:r w:rsidRPr="00777AE2">
        <w:rPr>
          <w:rFonts w:ascii="Arial" w:hAnsi="Arial" w:cs="Arial"/>
          <w:szCs w:val="22"/>
        </w:rPr>
        <w:t xml:space="preserve">4. naznaku lokacije na koju se zahtjev odnosi sa opisom sadržaja djelatnosti i vremenski period korištenja, </w:t>
      </w:r>
    </w:p>
    <w:p w14:paraId="0D9A6267" w14:textId="77777777" w:rsidR="00217357" w:rsidRPr="00777AE2" w:rsidRDefault="00217357" w:rsidP="00217357">
      <w:pPr>
        <w:ind w:left="360"/>
        <w:jc w:val="both"/>
        <w:rPr>
          <w:rFonts w:ascii="Arial" w:hAnsi="Arial" w:cs="Arial"/>
          <w:szCs w:val="22"/>
        </w:rPr>
      </w:pPr>
      <w:r w:rsidRPr="00777AE2">
        <w:rPr>
          <w:rFonts w:ascii="Arial" w:hAnsi="Arial" w:cs="Arial"/>
          <w:szCs w:val="22"/>
        </w:rPr>
        <w:t>5. dokaz o vlasništvu sredstava s kojima obavlja djelatnost na pomorskom dobru ili dokaz o pravnoj osnovi korištenja sredstava koja nisu u vlasništvu podnositelja zahtjeva.</w:t>
      </w:r>
    </w:p>
    <w:p w14:paraId="76BDC176" w14:textId="77777777" w:rsidR="00217357" w:rsidRPr="00777AE2" w:rsidRDefault="00217357" w:rsidP="00217357">
      <w:pPr>
        <w:autoSpaceDE w:val="0"/>
        <w:autoSpaceDN w:val="0"/>
        <w:adjustRightInd w:val="0"/>
        <w:rPr>
          <w:rFonts w:ascii="Arial" w:hAnsi="Arial" w:cs="Arial"/>
          <w:szCs w:val="22"/>
        </w:rPr>
      </w:pPr>
    </w:p>
    <w:p w14:paraId="68B3C6F9" w14:textId="77777777" w:rsidR="00217357" w:rsidRDefault="00217357" w:rsidP="00217357">
      <w:pPr>
        <w:jc w:val="center"/>
        <w:rPr>
          <w:rFonts w:ascii="Arial" w:hAnsi="Arial" w:cs="Arial"/>
          <w:b/>
          <w:szCs w:val="22"/>
        </w:rPr>
      </w:pPr>
    </w:p>
    <w:p w14:paraId="53E52914" w14:textId="77777777" w:rsidR="00217357" w:rsidRPr="00777AE2" w:rsidRDefault="00217357" w:rsidP="00217357">
      <w:pPr>
        <w:jc w:val="center"/>
        <w:rPr>
          <w:rFonts w:ascii="Arial" w:hAnsi="Arial" w:cs="Arial"/>
          <w:b/>
          <w:szCs w:val="22"/>
        </w:rPr>
      </w:pPr>
      <w:r w:rsidRPr="00777AE2">
        <w:rPr>
          <w:rFonts w:ascii="Arial" w:hAnsi="Arial" w:cs="Arial"/>
          <w:b/>
          <w:szCs w:val="22"/>
        </w:rPr>
        <w:t>Članak 2</w:t>
      </w:r>
      <w:r>
        <w:rPr>
          <w:rFonts w:ascii="Arial" w:hAnsi="Arial" w:cs="Arial"/>
          <w:b/>
          <w:szCs w:val="22"/>
        </w:rPr>
        <w:t>2</w:t>
      </w:r>
      <w:r w:rsidRPr="00777AE2">
        <w:rPr>
          <w:rFonts w:ascii="Arial" w:hAnsi="Arial" w:cs="Arial"/>
          <w:b/>
          <w:szCs w:val="22"/>
        </w:rPr>
        <w:t xml:space="preserve">. </w:t>
      </w:r>
    </w:p>
    <w:p w14:paraId="1965D051" w14:textId="77777777" w:rsidR="00217357" w:rsidRPr="00777AE2" w:rsidRDefault="00217357" w:rsidP="00217357">
      <w:pPr>
        <w:jc w:val="both"/>
        <w:rPr>
          <w:rFonts w:ascii="Arial" w:hAnsi="Arial" w:cs="Arial"/>
          <w:szCs w:val="22"/>
        </w:rPr>
      </w:pPr>
    </w:p>
    <w:p w14:paraId="71F5640D"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Na temelju zaprimljenog zahtjeva iz članka 2</w:t>
      </w:r>
      <w:r w:rsidR="00E5584F">
        <w:rPr>
          <w:rFonts w:ascii="Arial" w:hAnsi="Arial" w:cs="Arial"/>
          <w:szCs w:val="22"/>
        </w:rPr>
        <w:t>1</w:t>
      </w:r>
      <w:r w:rsidRPr="00777AE2">
        <w:rPr>
          <w:rFonts w:ascii="Arial" w:hAnsi="Arial" w:cs="Arial"/>
          <w:szCs w:val="22"/>
        </w:rPr>
        <w:t xml:space="preserve">. stavka 2. ovoga Plana te pripremljenog prijedloga </w:t>
      </w:r>
      <w:r>
        <w:rPr>
          <w:rFonts w:ascii="Arial" w:hAnsi="Arial" w:cs="Arial"/>
          <w:szCs w:val="22"/>
        </w:rPr>
        <w:t xml:space="preserve">Jedinstvenog </w:t>
      </w:r>
      <w:r w:rsidRPr="00777AE2">
        <w:rPr>
          <w:rFonts w:ascii="Arial" w:hAnsi="Arial" w:cs="Arial"/>
          <w:szCs w:val="22"/>
        </w:rPr>
        <w:t xml:space="preserve">Upravnog odjela, </w:t>
      </w:r>
      <w:r>
        <w:rPr>
          <w:rFonts w:ascii="Arial" w:hAnsi="Arial" w:cs="Arial"/>
          <w:szCs w:val="22"/>
        </w:rPr>
        <w:t>Načelnik</w:t>
      </w:r>
      <w:r w:rsidRPr="00777AE2">
        <w:rPr>
          <w:rFonts w:ascii="Arial" w:hAnsi="Arial" w:cs="Arial"/>
          <w:szCs w:val="22"/>
        </w:rPr>
        <w:t xml:space="preserve"> predlaže </w:t>
      </w:r>
      <w:r>
        <w:rPr>
          <w:rFonts w:ascii="Arial" w:hAnsi="Arial" w:cs="Arial"/>
          <w:szCs w:val="22"/>
        </w:rPr>
        <w:t>Općinskom</w:t>
      </w:r>
      <w:r w:rsidRPr="00777AE2">
        <w:rPr>
          <w:rFonts w:ascii="Arial" w:hAnsi="Arial" w:cs="Arial"/>
          <w:szCs w:val="22"/>
        </w:rPr>
        <w:t xml:space="preserve"> vijeću </w:t>
      </w:r>
      <w:r>
        <w:rPr>
          <w:rFonts w:ascii="Arial" w:hAnsi="Arial" w:cs="Arial"/>
          <w:szCs w:val="22"/>
        </w:rPr>
        <w:t>Općine</w:t>
      </w:r>
      <w:r w:rsidRPr="00777AE2">
        <w:rPr>
          <w:rFonts w:ascii="Arial" w:hAnsi="Arial" w:cs="Arial"/>
          <w:szCs w:val="22"/>
        </w:rPr>
        <w:t xml:space="preserve"> donošenje odluke o davanju dozvole na pomorskom dobru.</w:t>
      </w:r>
    </w:p>
    <w:p w14:paraId="6E0C4280"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Na temelju odluke </w:t>
      </w:r>
      <w:r>
        <w:rPr>
          <w:rFonts w:ascii="Arial" w:hAnsi="Arial" w:cs="Arial"/>
          <w:szCs w:val="22"/>
        </w:rPr>
        <w:t>Općinskog</w:t>
      </w:r>
      <w:r w:rsidRPr="00777AE2">
        <w:rPr>
          <w:rFonts w:ascii="Arial" w:hAnsi="Arial" w:cs="Arial"/>
          <w:szCs w:val="22"/>
        </w:rPr>
        <w:t xml:space="preserve"> vijeća </w:t>
      </w:r>
      <w:r>
        <w:rPr>
          <w:rFonts w:ascii="Arial" w:hAnsi="Arial" w:cs="Arial"/>
          <w:szCs w:val="22"/>
        </w:rPr>
        <w:t>Općine i</w:t>
      </w:r>
      <w:r w:rsidRPr="00777AE2">
        <w:rPr>
          <w:rFonts w:ascii="Arial" w:hAnsi="Arial" w:cs="Arial"/>
          <w:szCs w:val="22"/>
        </w:rPr>
        <w:t xml:space="preserve">z stavka </w:t>
      </w:r>
      <w:r>
        <w:rPr>
          <w:rFonts w:ascii="Arial" w:hAnsi="Arial" w:cs="Arial"/>
          <w:szCs w:val="22"/>
        </w:rPr>
        <w:t>1</w:t>
      </w:r>
      <w:r w:rsidRPr="00777AE2">
        <w:rPr>
          <w:rFonts w:ascii="Arial" w:hAnsi="Arial" w:cs="Arial"/>
          <w:szCs w:val="22"/>
        </w:rPr>
        <w:t xml:space="preserve">. ovoga članka, rješenje o dozvoli na pomorskom dobru donosi </w:t>
      </w:r>
      <w:r>
        <w:rPr>
          <w:rFonts w:ascii="Arial" w:hAnsi="Arial" w:cs="Arial"/>
          <w:szCs w:val="22"/>
        </w:rPr>
        <w:t>Načelnik</w:t>
      </w:r>
      <w:r w:rsidRPr="00777AE2">
        <w:rPr>
          <w:rFonts w:ascii="Arial" w:hAnsi="Arial" w:cs="Arial"/>
          <w:szCs w:val="22"/>
        </w:rPr>
        <w:t>.</w:t>
      </w:r>
    </w:p>
    <w:p w14:paraId="67602B66" w14:textId="77777777" w:rsidR="00217357" w:rsidRPr="00777AE2" w:rsidRDefault="00217357" w:rsidP="00217357">
      <w:pPr>
        <w:autoSpaceDE w:val="0"/>
        <w:autoSpaceDN w:val="0"/>
        <w:adjustRightInd w:val="0"/>
        <w:rPr>
          <w:rFonts w:ascii="Arial" w:hAnsi="Arial" w:cs="Arial"/>
          <w:szCs w:val="22"/>
        </w:rPr>
      </w:pPr>
    </w:p>
    <w:p w14:paraId="6F6DCE7B" w14:textId="77777777" w:rsidR="00217357" w:rsidRPr="00777AE2" w:rsidRDefault="00217357" w:rsidP="00217357">
      <w:pPr>
        <w:autoSpaceDE w:val="0"/>
        <w:autoSpaceDN w:val="0"/>
        <w:adjustRightInd w:val="0"/>
        <w:jc w:val="center"/>
        <w:rPr>
          <w:rFonts w:ascii="Arial" w:hAnsi="Arial" w:cs="Arial"/>
          <w:b/>
          <w:szCs w:val="22"/>
        </w:rPr>
      </w:pPr>
      <w:r w:rsidRPr="00777AE2">
        <w:rPr>
          <w:rFonts w:ascii="Arial" w:hAnsi="Arial" w:cs="Arial"/>
          <w:b/>
          <w:szCs w:val="22"/>
        </w:rPr>
        <w:t>Članak 2</w:t>
      </w:r>
      <w:r>
        <w:rPr>
          <w:rFonts w:ascii="Arial" w:hAnsi="Arial" w:cs="Arial"/>
          <w:b/>
          <w:szCs w:val="22"/>
        </w:rPr>
        <w:t>3</w:t>
      </w:r>
      <w:r w:rsidRPr="00777AE2">
        <w:rPr>
          <w:rFonts w:ascii="Arial" w:hAnsi="Arial" w:cs="Arial"/>
          <w:b/>
          <w:szCs w:val="22"/>
        </w:rPr>
        <w:t>.</w:t>
      </w:r>
    </w:p>
    <w:p w14:paraId="62972A22" w14:textId="77777777" w:rsidR="00217357" w:rsidRPr="00777AE2" w:rsidRDefault="00217357" w:rsidP="00217357">
      <w:pPr>
        <w:autoSpaceDE w:val="0"/>
        <w:autoSpaceDN w:val="0"/>
        <w:adjustRightInd w:val="0"/>
        <w:jc w:val="center"/>
        <w:rPr>
          <w:rFonts w:ascii="Arial" w:hAnsi="Arial" w:cs="Arial"/>
          <w:b/>
          <w:szCs w:val="22"/>
        </w:rPr>
      </w:pPr>
    </w:p>
    <w:p w14:paraId="5C385874" w14:textId="77777777" w:rsidR="00217357" w:rsidRPr="00777AE2" w:rsidRDefault="00217357" w:rsidP="00217357">
      <w:pPr>
        <w:autoSpaceDE w:val="0"/>
        <w:autoSpaceDN w:val="0"/>
        <w:adjustRightInd w:val="0"/>
        <w:ind w:firstLine="720"/>
        <w:jc w:val="both"/>
        <w:rPr>
          <w:rFonts w:ascii="Arial" w:hAnsi="Arial" w:cs="Arial"/>
          <w:szCs w:val="22"/>
        </w:rPr>
      </w:pPr>
      <w:r w:rsidRPr="00777AE2">
        <w:rPr>
          <w:rFonts w:ascii="Arial" w:hAnsi="Arial" w:cs="Arial"/>
          <w:szCs w:val="22"/>
        </w:rPr>
        <w:t>Ovlaštenik dozvole na pomorskom dobru može obavljati djelatnost na pomorskom dobru samo u opsegu i pod uvjetima utvrđenim u dozvoli na pomorskom dobru.</w:t>
      </w:r>
    </w:p>
    <w:p w14:paraId="78A64EE0" w14:textId="77777777" w:rsidR="00217357" w:rsidRPr="00777AE2" w:rsidRDefault="00217357" w:rsidP="00217357">
      <w:pPr>
        <w:autoSpaceDE w:val="0"/>
        <w:autoSpaceDN w:val="0"/>
        <w:adjustRightInd w:val="0"/>
        <w:ind w:firstLine="720"/>
        <w:jc w:val="both"/>
        <w:rPr>
          <w:rFonts w:ascii="Arial" w:hAnsi="Arial" w:cs="Arial"/>
          <w:szCs w:val="22"/>
        </w:rPr>
      </w:pPr>
      <w:r w:rsidRPr="00777AE2">
        <w:rPr>
          <w:rFonts w:ascii="Arial" w:hAnsi="Arial" w:cs="Arial"/>
          <w:szCs w:val="22"/>
        </w:rPr>
        <w:t>Ovlaštenik dozvole na pomorskom dobru nema pravo sklapati ugovore s trećim osobama na temelju kojih bi treće osobe obavljale djelatnost ili dio djelatnosti iz dozvole, niti ga davatelj dozvole može na to ovlastiti.</w:t>
      </w:r>
    </w:p>
    <w:p w14:paraId="1F2CE76E" w14:textId="77777777" w:rsidR="00217357" w:rsidRPr="00777AE2" w:rsidRDefault="00217357" w:rsidP="00217357">
      <w:pPr>
        <w:autoSpaceDE w:val="0"/>
        <w:autoSpaceDN w:val="0"/>
        <w:adjustRightInd w:val="0"/>
        <w:ind w:firstLine="720"/>
        <w:jc w:val="both"/>
        <w:rPr>
          <w:rFonts w:ascii="Arial" w:hAnsi="Arial" w:cs="Arial"/>
          <w:szCs w:val="22"/>
        </w:rPr>
      </w:pPr>
      <w:r w:rsidRPr="00777AE2">
        <w:rPr>
          <w:rFonts w:ascii="Arial" w:hAnsi="Arial" w:cs="Arial"/>
          <w:szCs w:val="22"/>
        </w:rPr>
        <w:t>Zabrana iz stavka 2. ovoga članka ne odnosi se na najam, posudbu i sl. samih sredstava kojima se obavlja djelatnost iz dozvole na pomorskom dobru.</w:t>
      </w:r>
    </w:p>
    <w:p w14:paraId="18B72AC6" w14:textId="77777777" w:rsidR="00217357" w:rsidRPr="00777AE2" w:rsidRDefault="00217357" w:rsidP="00217357">
      <w:pPr>
        <w:autoSpaceDE w:val="0"/>
        <w:autoSpaceDN w:val="0"/>
        <w:adjustRightInd w:val="0"/>
        <w:ind w:firstLine="720"/>
        <w:jc w:val="both"/>
        <w:rPr>
          <w:rFonts w:ascii="Arial" w:hAnsi="Arial" w:cs="Arial"/>
          <w:szCs w:val="22"/>
        </w:rPr>
      </w:pPr>
      <w:r w:rsidRPr="00777AE2">
        <w:rPr>
          <w:rFonts w:ascii="Arial" w:hAnsi="Arial" w:cs="Arial"/>
          <w:szCs w:val="22"/>
        </w:rPr>
        <w:t>Davatelj dozvole na pomorskom dobru dužan je brinuti se o tome da se pomorsko dobro koristi u opsegu i granicama utvrđenim u dozvoli na pomorskom dobru.</w:t>
      </w:r>
    </w:p>
    <w:p w14:paraId="45F0B02B" w14:textId="77777777" w:rsidR="00217357" w:rsidRPr="00777AE2" w:rsidRDefault="00217357" w:rsidP="00217357">
      <w:pPr>
        <w:autoSpaceDE w:val="0"/>
        <w:autoSpaceDN w:val="0"/>
        <w:adjustRightInd w:val="0"/>
        <w:ind w:firstLine="720"/>
        <w:jc w:val="both"/>
        <w:rPr>
          <w:rFonts w:ascii="Arial" w:hAnsi="Arial" w:cs="Arial"/>
          <w:szCs w:val="22"/>
        </w:rPr>
      </w:pPr>
      <w:r w:rsidRPr="00777AE2">
        <w:rPr>
          <w:rFonts w:ascii="Arial" w:hAnsi="Arial" w:cs="Arial"/>
          <w:szCs w:val="22"/>
        </w:rPr>
        <w:t>Davatelj dozvole na pomorskom dobru dužan je osigurati da ovlaštenik dozvole na pomorskom dobru ne ograničava opću upotrebu pomorskog dobra.</w:t>
      </w:r>
    </w:p>
    <w:p w14:paraId="3DA32AFA" w14:textId="77777777" w:rsidR="00217357" w:rsidRPr="00777AE2" w:rsidRDefault="00217357" w:rsidP="00217357">
      <w:pPr>
        <w:autoSpaceDE w:val="0"/>
        <w:autoSpaceDN w:val="0"/>
        <w:adjustRightInd w:val="0"/>
        <w:ind w:firstLine="720"/>
        <w:jc w:val="both"/>
        <w:rPr>
          <w:rFonts w:ascii="Arial" w:hAnsi="Arial" w:cs="Arial"/>
          <w:szCs w:val="22"/>
        </w:rPr>
      </w:pPr>
      <w:r w:rsidRPr="00777AE2">
        <w:rPr>
          <w:rFonts w:ascii="Arial" w:hAnsi="Arial" w:cs="Arial"/>
          <w:szCs w:val="22"/>
        </w:rPr>
        <w:t xml:space="preserve">Ako utvrdi da se pomorsko dobro koristi izvan opsega i uvjeta utvrđenih u dozvoli na pomorskom dobru i/ili da ovlaštenik dozvole na pomorskom dobru ograničava opću upotrebu, </w:t>
      </w:r>
      <w:r>
        <w:rPr>
          <w:rFonts w:ascii="Arial" w:hAnsi="Arial" w:cs="Arial"/>
          <w:szCs w:val="22"/>
        </w:rPr>
        <w:t>Načelnik</w:t>
      </w:r>
      <w:r w:rsidRPr="00777AE2">
        <w:rPr>
          <w:rFonts w:ascii="Arial" w:hAnsi="Arial" w:cs="Arial"/>
          <w:szCs w:val="22"/>
        </w:rPr>
        <w:t xml:space="preserve"> je dužan donijeti rješenje o ukidanju dozvole na pomorskom dobru.</w:t>
      </w:r>
    </w:p>
    <w:p w14:paraId="37B48BFE" w14:textId="77777777" w:rsidR="00217357" w:rsidRPr="00777AE2" w:rsidRDefault="00217357" w:rsidP="00217357">
      <w:pPr>
        <w:autoSpaceDE w:val="0"/>
        <w:autoSpaceDN w:val="0"/>
        <w:adjustRightInd w:val="0"/>
        <w:ind w:firstLine="720"/>
        <w:jc w:val="both"/>
        <w:rPr>
          <w:rFonts w:ascii="Arial" w:hAnsi="Arial" w:cs="Arial"/>
          <w:b/>
          <w:szCs w:val="22"/>
        </w:rPr>
      </w:pPr>
    </w:p>
    <w:p w14:paraId="246B5A94" w14:textId="77777777" w:rsidR="00217357" w:rsidRPr="00777AE2" w:rsidRDefault="00217357" w:rsidP="00217357">
      <w:pPr>
        <w:autoSpaceDE w:val="0"/>
        <w:autoSpaceDN w:val="0"/>
        <w:adjustRightInd w:val="0"/>
        <w:jc w:val="center"/>
        <w:rPr>
          <w:rFonts w:ascii="Arial" w:hAnsi="Arial" w:cs="Arial"/>
          <w:b/>
          <w:szCs w:val="22"/>
        </w:rPr>
      </w:pPr>
      <w:r w:rsidRPr="00777AE2">
        <w:rPr>
          <w:rFonts w:ascii="Arial" w:hAnsi="Arial" w:cs="Arial"/>
          <w:b/>
          <w:szCs w:val="22"/>
        </w:rPr>
        <w:t>Članak 25.</w:t>
      </w:r>
    </w:p>
    <w:p w14:paraId="457EA84C" w14:textId="77777777" w:rsidR="00217357" w:rsidRPr="00777AE2" w:rsidRDefault="00217357" w:rsidP="00217357">
      <w:pPr>
        <w:tabs>
          <w:tab w:val="left" w:pos="708"/>
          <w:tab w:val="center" w:pos="4320"/>
          <w:tab w:val="right" w:pos="8640"/>
        </w:tabs>
        <w:jc w:val="both"/>
        <w:rPr>
          <w:rFonts w:ascii="Arial" w:hAnsi="Arial" w:cs="Arial"/>
          <w:szCs w:val="22"/>
          <w:lang w:val="x-none" w:eastAsia="x-none"/>
        </w:rPr>
      </w:pPr>
    </w:p>
    <w:p w14:paraId="270B3EDB"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Kod obavljanja djelatnosti iznajmljivanja plovila na vodomlazni pogon i vuče plovilom u svrhu zabave, ovlaštenik dozvole na pomorskom dobru dužan je:</w:t>
      </w:r>
    </w:p>
    <w:p w14:paraId="757729D4"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 pridržavati se uvjeta sigurnosti plovidbe koje utvrđuje nadležna lučka kapetanija, </w:t>
      </w:r>
    </w:p>
    <w:p w14:paraId="778C94C9"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 ne približavati se na udaljenost od 50 metara od zaštitne plutajuće brane uređene plaže, odnosno 150 metara od obale neuređene plaže te postaviti i održavati sigurnosni koridor označen plutajućim branama. </w:t>
      </w:r>
    </w:p>
    <w:p w14:paraId="6734DD13" w14:textId="77777777" w:rsidR="00217357" w:rsidRPr="00777AE2" w:rsidRDefault="00217357" w:rsidP="00217357">
      <w:pPr>
        <w:jc w:val="both"/>
        <w:rPr>
          <w:rFonts w:ascii="Arial" w:hAnsi="Arial" w:cs="Arial"/>
          <w:szCs w:val="22"/>
        </w:rPr>
      </w:pPr>
      <w:r w:rsidRPr="00777AE2">
        <w:rPr>
          <w:rFonts w:ascii="Arial" w:hAnsi="Arial" w:cs="Arial"/>
          <w:szCs w:val="22"/>
        </w:rPr>
        <w:t xml:space="preserve">  </w:t>
      </w:r>
      <w:r w:rsidRPr="00777AE2">
        <w:rPr>
          <w:rFonts w:ascii="Arial" w:hAnsi="Arial" w:cs="Arial"/>
          <w:szCs w:val="22"/>
        </w:rPr>
        <w:tab/>
        <w:t>Kod obavljanja djelatnosti iznajmljivanja plažne opreme,</w:t>
      </w:r>
      <w:r w:rsidRPr="00777AE2">
        <w:rPr>
          <w:rFonts w:ascii="Arial" w:hAnsi="Arial" w:cs="Arial"/>
          <w:b/>
          <w:bCs/>
          <w:szCs w:val="22"/>
        </w:rPr>
        <w:t xml:space="preserve"> </w:t>
      </w:r>
      <w:r w:rsidRPr="00777AE2">
        <w:rPr>
          <w:rFonts w:ascii="Arial" w:hAnsi="Arial" w:cs="Arial"/>
          <w:szCs w:val="22"/>
        </w:rPr>
        <w:t>ovlaštenik dozvole na pomorskom dobru dužan je:</w:t>
      </w:r>
    </w:p>
    <w:p w14:paraId="72121E0E" w14:textId="77777777" w:rsidR="00217357" w:rsidRPr="00777AE2" w:rsidRDefault="00217357" w:rsidP="00217357">
      <w:pPr>
        <w:ind w:firstLine="720"/>
        <w:jc w:val="both"/>
        <w:rPr>
          <w:rFonts w:ascii="Arial" w:hAnsi="Arial" w:cs="Arial"/>
          <w:szCs w:val="22"/>
        </w:rPr>
      </w:pPr>
      <w:r w:rsidRPr="00777AE2">
        <w:rPr>
          <w:rFonts w:ascii="Arial" w:hAnsi="Arial" w:cs="Arial"/>
          <w:szCs w:val="22"/>
        </w:rPr>
        <w:lastRenderedPageBreak/>
        <w:t xml:space="preserve">- držati plažnu opremu (suncobrani, ležaljke i sl.) uredno složene  i smještene na dijelu pomorskog dobra koje je dozvolom na pomorskom dobru određeno za njihov smještaj i izdavanje kada nisu iznajmljene korisniku, </w:t>
      </w:r>
    </w:p>
    <w:p w14:paraId="3C17FE77" w14:textId="77777777" w:rsidR="00217357" w:rsidRPr="00777AE2" w:rsidRDefault="00217357" w:rsidP="00217357">
      <w:pPr>
        <w:ind w:firstLine="720"/>
        <w:jc w:val="both"/>
        <w:rPr>
          <w:rFonts w:ascii="Arial" w:hAnsi="Arial" w:cs="Arial"/>
          <w:szCs w:val="22"/>
        </w:rPr>
      </w:pPr>
      <w:r w:rsidRPr="00777AE2">
        <w:rPr>
          <w:rFonts w:ascii="Arial" w:hAnsi="Arial" w:cs="Arial"/>
          <w:szCs w:val="22"/>
        </w:rPr>
        <w:t xml:space="preserve">- spremati plažnu opremu na dio pomorskog dobra koje je dozvolom na pomorskom dobru određen za njihov smještaj i izdavanje kada korisnik prestane koristiti plažnu opremu, </w:t>
      </w:r>
    </w:p>
    <w:p w14:paraId="7F89ECF9" w14:textId="77777777" w:rsidR="00217357" w:rsidRDefault="00217357" w:rsidP="00217357">
      <w:pPr>
        <w:ind w:firstLine="720"/>
        <w:jc w:val="both"/>
        <w:rPr>
          <w:rFonts w:ascii="Arial" w:hAnsi="Arial" w:cs="Arial"/>
          <w:szCs w:val="22"/>
        </w:rPr>
      </w:pPr>
      <w:r w:rsidRPr="00777AE2">
        <w:rPr>
          <w:rFonts w:ascii="Arial" w:hAnsi="Arial" w:cs="Arial"/>
          <w:szCs w:val="22"/>
        </w:rPr>
        <w:t xml:space="preserve">- redovito održavati i čistiti pomorsko dobro na kojem se izdaje dozvola, </w:t>
      </w:r>
    </w:p>
    <w:p w14:paraId="6955132D" w14:textId="77777777" w:rsidR="00217357" w:rsidRPr="00777AE2" w:rsidRDefault="00217357" w:rsidP="00217357">
      <w:pPr>
        <w:ind w:firstLine="720"/>
        <w:jc w:val="both"/>
        <w:rPr>
          <w:rFonts w:ascii="Arial" w:hAnsi="Arial" w:cs="Arial"/>
          <w:szCs w:val="22"/>
        </w:rPr>
      </w:pPr>
      <w:r>
        <w:rPr>
          <w:rFonts w:ascii="Arial" w:hAnsi="Arial" w:cs="Arial"/>
          <w:szCs w:val="22"/>
        </w:rPr>
        <w:t>- ostaviti slobodni pojas od min 1m na uskom dijelu pomorskog dobra i min 5 m na širem dijelu pomorskog dobra od crte srednjih viših i visokih voda mjereno vodoravno.</w:t>
      </w:r>
    </w:p>
    <w:p w14:paraId="7FCD95F6" w14:textId="77777777" w:rsidR="00217357" w:rsidRDefault="00217357" w:rsidP="00217357">
      <w:pPr>
        <w:ind w:firstLine="720"/>
        <w:jc w:val="both"/>
        <w:rPr>
          <w:rFonts w:ascii="Arial" w:hAnsi="Arial" w:cs="Arial"/>
          <w:szCs w:val="22"/>
        </w:rPr>
      </w:pPr>
      <w:r w:rsidRPr="00777AE2">
        <w:rPr>
          <w:rFonts w:ascii="Arial" w:hAnsi="Arial" w:cs="Arial"/>
          <w:szCs w:val="22"/>
        </w:rPr>
        <w:t xml:space="preserve">Kod obavljanja ugostiteljske djelatnosti ovlaštenik dozvole na pomorskom dobru dužan je priključiti se na vodovod i odvodnju, a ako te mogućnosti nema, dužan je postaviti spremnik za vodu i odvodnju. </w:t>
      </w:r>
    </w:p>
    <w:p w14:paraId="0CFEFECC" w14:textId="77777777" w:rsidR="00217357" w:rsidRDefault="00217357" w:rsidP="00217357">
      <w:pPr>
        <w:ind w:firstLine="720"/>
        <w:jc w:val="both"/>
        <w:rPr>
          <w:rFonts w:ascii="Arial" w:hAnsi="Arial" w:cs="Arial"/>
          <w:szCs w:val="22"/>
        </w:rPr>
      </w:pPr>
    </w:p>
    <w:p w14:paraId="2D819879" w14:textId="77777777" w:rsidR="00217357" w:rsidRPr="00777AE2" w:rsidRDefault="00217357" w:rsidP="00217357">
      <w:pPr>
        <w:tabs>
          <w:tab w:val="left" w:pos="708"/>
          <w:tab w:val="center" w:pos="4320"/>
          <w:tab w:val="right" w:pos="8640"/>
        </w:tabs>
        <w:jc w:val="both"/>
        <w:rPr>
          <w:rFonts w:ascii="Arial" w:hAnsi="Arial" w:cs="Arial"/>
          <w:szCs w:val="22"/>
          <w:lang w:val="x-none" w:eastAsia="x-none"/>
        </w:rPr>
      </w:pPr>
    </w:p>
    <w:p w14:paraId="5FC334EB" w14:textId="77777777" w:rsidR="00217357" w:rsidRPr="00777AE2" w:rsidRDefault="00217357" w:rsidP="00217357">
      <w:pPr>
        <w:tabs>
          <w:tab w:val="left" w:pos="708"/>
          <w:tab w:val="center" w:pos="4320"/>
          <w:tab w:val="right" w:pos="8640"/>
        </w:tabs>
        <w:jc w:val="both"/>
        <w:rPr>
          <w:rFonts w:ascii="Arial" w:hAnsi="Arial" w:cs="Arial"/>
          <w:szCs w:val="22"/>
          <w:lang w:val="x-none" w:eastAsia="x-none"/>
        </w:rPr>
      </w:pPr>
    </w:p>
    <w:p w14:paraId="5ED208D7" w14:textId="77777777" w:rsidR="00217357" w:rsidRPr="00777AE2" w:rsidRDefault="00217357" w:rsidP="00217357">
      <w:pPr>
        <w:tabs>
          <w:tab w:val="left" w:pos="708"/>
          <w:tab w:val="center" w:pos="4320"/>
          <w:tab w:val="right" w:pos="8640"/>
        </w:tabs>
        <w:jc w:val="both"/>
        <w:rPr>
          <w:rFonts w:ascii="Arial" w:hAnsi="Arial" w:cs="Arial"/>
          <w:b/>
          <w:szCs w:val="22"/>
        </w:rPr>
      </w:pPr>
      <w:r w:rsidRPr="00777AE2">
        <w:rPr>
          <w:rFonts w:ascii="Arial" w:hAnsi="Arial" w:cs="Arial"/>
          <w:b/>
          <w:szCs w:val="22"/>
        </w:rPr>
        <w:t>VII. PLAN NADZORA OVLAŠTENIKA DOZVOLA NA POMORSKOM DOBRU</w:t>
      </w:r>
    </w:p>
    <w:p w14:paraId="3AAA0868" w14:textId="77777777" w:rsidR="00217357" w:rsidRPr="00777AE2" w:rsidRDefault="00217357" w:rsidP="00217357">
      <w:pPr>
        <w:tabs>
          <w:tab w:val="left" w:pos="708"/>
          <w:tab w:val="center" w:pos="4320"/>
          <w:tab w:val="right" w:pos="8640"/>
        </w:tabs>
        <w:jc w:val="both"/>
        <w:rPr>
          <w:rFonts w:ascii="Arial" w:hAnsi="Arial" w:cs="Arial"/>
          <w:szCs w:val="22"/>
          <w:lang w:val="x-none" w:eastAsia="x-none"/>
        </w:rPr>
      </w:pPr>
    </w:p>
    <w:p w14:paraId="281151A1" w14:textId="77777777" w:rsidR="00217357" w:rsidRPr="00777AE2" w:rsidRDefault="00217357" w:rsidP="00217357">
      <w:pPr>
        <w:autoSpaceDE w:val="0"/>
        <w:autoSpaceDN w:val="0"/>
        <w:adjustRightInd w:val="0"/>
        <w:jc w:val="center"/>
        <w:rPr>
          <w:rFonts w:ascii="Arial" w:hAnsi="Arial" w:cs="Arial"/>
          <w:b/>
          <w:bCs/>
          <w:szCs w:val="22"/>
        </w:rPr>
      </w:pPr>
      <w:r w:rsidRPr="00777AE2">
        <w:rPr>
          <w:rFonts w:ascii="Arial" w:hAnsi="Arial" w:cs="Arial"/>
          <w:b/>
          <w:bCs/>
          <w:szCs w:val="22"/>
        </w:rPr>
        <w:t>Članak 26.</w:t>
      </w:r>
    </w:p>
    <w:p w14:paraId="3B754AC8" w14:textId="77777777" w:rsidR="00217357" w:rsidRPr="00777AE2" w:rsidRDefault="00217357" w:rsidP="00217357">
      <w:pPr>
        <w:autoSpaceDE w:val="0"/>
        <w:autoSpaceDN w:val="0"/>
        <w:adjustRightInd w:val="0"/>
        <w:jc w:val="both"/>
        <w:rPr>
          <w:rFonts w:ascii="Arial" w:hAnsi="Arial" w:cs="Arial"/>
          <w:szCs w:val="22"/>
        </w:rPr>
      </w:pPr>
      <w:r w:rsidRPr="00777AE2">
        <w:rPr>
          <w:rFonts w:ascii="Arial" w:hAnsi="Arial" w:cs="Arial"/>
          <w:b/>
          <w:bCs/>
          <w:szCs w:val="22"/>
        </w:rPr>
        <w:tab/>
        <w:t xml:space="preserve"> </w:t>
      </w:r>
    </w:p>
    <w:p w14:paraId="1DC2A477" w14:textId="77777777" w:rsidR="00217357" w:rsidRPr="00777AE2" w:rsidRDefault="00217357" w:rsidP="00217357">
      <w:pPr>
        <w:autoSpaceDE w:val="0"/>
        <w:autoSpaceDN w:val="0"/>
        <w:adjustRightInd w:val="0"/>
        <w:ind w:firstLine="720"/>
        <w:jc w:val="both"/>
        <w:rPr>
          <w:rFonts w:ascii="Arial" w:hAnsi="Arial" w:cs="Arial"/>
          <w:szCs w:val="22"/>
        </w:rPr>
      </w:pPr>
      <w:r w:rsidRPr="00777AE2">
        <w:rPr>
          <w:rFonts w:ascii="Arial" w:hAnsi="Arial" w:cs="Arial"/>
          <w:szCs w:val="22"/>
        </w:rPr>
        <w:t>Red na pomorskom dobru, u smislu cjelovitog sustava mjera i radnji kojima se osigurava zaštita i održavanje pomorskog dobra, propisat će se općim aktom</w:t>
      </w:r>
      <w:r>
        <w:rPr>
          <w:rFonts w:ascii="Arial" w:hAnsi="Arial" w:cs="Arial"/>
          <w:szCs w:val="22"/>
        </w:rPr>
        <w:t xml:space="preserve"> Općine</w:t>
      </w:r>
      <w:r w:rsidRPr="00777AE2">
        <w:rPr>
          <w:rFonts w:ascii="Arial" w:hAnsi="Arial" w:cs="Arial"/>
          <w:szCs w:val="22"/>
        </w:rPr>
        <w:t xml:space="preserve"> kojim se uređuje red na pomorskom dobru, a ovlašteni službenici </w:t>
      </w:r>
      <w:r>
        <w:rPr>
          <w:rFonts w:ascii="Arial" w:hAnsi="Arial" w:cs="Arial"/>
          <w:szCs w:val="22"/>
        </w:rPr>
        <w:t xml:space="preserve">Jedinstvenog </w:t>
      </w:r>
      <w:r w:rsidRPr="00777AE2">
        <w:rPr>
          <w:rFonts w:ascii="Arial" w:hAnsi="Arial" w:cs="Arial"/>
          <w:szCs w:val="22"/>
        </w:rPr>
        <w:t xml:space="preserve">Upravnog odjela (pomorski redari) imat će ovlasti obavljanja nadzora nad provedbom tog akta i obavljanja drugih poslova određenim općim aktom kojim se uređuje red na pomorskom dobru. </w:t>
      </w:r>
    </w:p>
    <w:p w14:paraId="4F2C197C" w14:textId="77777777" w:rsidR="00217357" w:rsidRDefault="00217357" w:rsidP="00217357">
      <w:pPr>
        <w:autoSpaceDE w:val="0"/>
        <w:autoSpaceDN w:val="0"/>
        <w:adjustRightInd w:val="0"/>
        <w:rPr>
          <w:rFonts w:ascii="Arial" w:hAnsi="Arial" w:cs="Arial"/>
          <w:szCs w:val="22"/>
        </w:rPr>
      </w:pPr>
    </w:p>
    <w:p w14:paraId="69DA82FC" w14:textId="77777777" w:rsidR="00217357" w:rsidRPr="00777AE2" w:rsidRDefault="00217357" w:rsidP="00217357">
      <w:pPr>
        <w:autoSpaceDE w:val="0"/>
        <w:autoSpaceDN w:val="0"/>
        <w:adjustRightInd w:val="0"/>
        <w:rPr>
          <w:rFonts w:ascii="Arial" w:hAnsi="Arial" w:cs="Arial"/>
          <w:szCs w:val="22"/>
        </w:rPr>
      </w:pPr>
    </w:p>
    <w:p w14:paraId="7EDFEEAF" w14:textId="77777777" w:rsidR="00217357" w:rsidRPr="00777AE2" w:rsidRDefault="00217357" w:rsidP="00217357">
      <w:pPr>
        <w:autoSpaceDE w:val="0"/>
        <w:autoSpaceDN w:val="0"/>
        <w:adjustRightInd w:val="0"/>
        <w:jc w:val="center"/>
        <w:rPr>
          <w:rFonts w:ascii="Arial" w:hAnsi="Arial" w:cs="Arial"/>
          <w:b/>
          <w:bCs/>
          <w:szCs w:val="22"/>
        </w:rPr>
      </w:pPr>
      <w:r w:rsidRPr="00777AE2">
        <w:rPr>
          <w:rFonts w:ascii="Arial" w:hAnsi="Arial" w:cs="Arial"/>
          <w:b/>
          <w:bCs/>
          <w:szCs w:val="22"/>
        </w:rPr>
        <w:t>Članak 27.</w:t>
      </w:r>
    </w:p>
    <w:p w14:paraId="6FD4BA6A" w14:textId="77777777" w:rsidR="00217357" w:rsidRPr="00777AE2" w:rsidRDefault="00217357" w:rsidP="00217357">
      <w:pPr>
        <w:autoSpaceDE w:val="0"/>
        <w:autoSpaceDN w:val="0"/>
        <w:adjustRightInd w:val="0"/>
        <w:jc w:val="center"/>
        <w:rPr>
          <w:rFonts w:ascii="Arial" w:hAnsi="Arial" w:cs="Arial"/>
          <w:szCs w:val="22"/>
        </w:rPr>
      </w:pPr>
    </w:p>
    <w:p w14:paraId="4F0064AD" w14:textId="57390B19" w:rsidR="00217357" w:rsidRPr="00777AE2" w:rsidRDefault="00217357" w:rsidP="00217357">
      <w:pPr>
        <w:autoSpaceDE w:val="0"/>
        <w:autoSpaceDN w:val="0"/>
        <w:adjustRightInd w:val="0"/>
        <w:ind w:firstLine="720"/>
        <w:jc w:val="both"/>
        <w:rPr>
          <w:rFonts w:ascii="Arial" w:hAnsi="Arial" w:cs="Arial"/>
          <w:bCs/>
          <w:szCs w:val="22"/>
        </w:rPr>
      </w:pPr>
      <w:r w:rsidRPr="00777AE2">
        <w:rPr>
          <w:rFonts w:ascii="Arial" w:hAnsi="Arial" w:cs="Arial"/>
          <w:bCs/>
          <w:szCs w:val="22"/>
        </w:rPr>
        <w:t xml:space="preserve">U razdoblju </w:t>
      </w:r>
      <w:r w:rsidRPr="002D42B2">
        <w:rPr>
          <w:rFonts w:ascii="Arial" w:hAnsi="Arial" w:cs="Arial"/>
          <w:bCs/>
          <w:color w:val="FF0000"/>
          <w:szCs w:val="22"/>
        </w:rPr>
        <w:t>202</w:t>
      </w:r>
      <w:r w:rsidR="002D42B2" w:rsidRPr="002D42B2">
        <w:rPr>
          <w:rFonts w:ascii="Arial" w:hAnsi="Arial" w:cs="Arial"/>
          <w:bCs/>
          <w:color w:val="FF0000"/>
          <w:szCs w:val="22"/>
        </w:rPr>
        <w:t>6</w:t>
      </w:r>
      <w:r w:rsidRPr="002D42B2">
        <w:rPr>
          <w:rFonts w:ascii="Arial" w:hAnsi="Arial" w:cs="Arial"/>
          <w:bCs/>
          <w:color w:val="FF0000"/>
          <w:szCs w:val="22"/>
        </w:rPr>
        <w:t>.-20</w:t>
      </w:r>
      <w:r w:rsidR="002D42B2" w:rsidRPr="002D42B2">
        <w:rPr>
          <w:rFonts w:ascii="Arial" w:hAnsi="Arial" w:cs="Arial"/>
          <w:bCs/>
          <w:color w:val="FF0000"/>
          <w:szCs w:val="22"/>
        </w:rPr>
        <w:t>30</w:t>
      </w:r>
      <w:r w:rsidRPr="00777AE2">
        <w:rPr>
          <w:rFonts w:ascii="Arial" w:hAnsi="Arial" w:cs="Arial"/>
          <w:bCs/>
          <w:szCs w:val="22"/>
        </w:rPr>
        <w:t xml:space="preserve">. godine planira se redovito obavljanje nadzora ovlaštenika dozvola na pomorskom dobru. </w:t>
      </w:r>
    </w:p>
    <w:p w14:paraId="5D23178A" w14:textId="77777777" w:rsidR="00217357" w:rsidRPr="00777AE2" w:rsidRDefault="00217357" w:rsidP="00217357">
      <w:pPr>
        <w:autoSpaceDE w:val="0"/>
        <w:autoSpaceDN w:val="0"/>
        <w:adjustRightInd w:val="0"/>
        <w:ind w:firstLine="720"/>
        <w:jc w:val="both"/>
        <w:rPr>
          <w:rFonts w:ascii="Arial" w:hAnsi="Arial" w:cs="Arial"/>
          <w:szCs w:val="22"/>
        </w:rPr>
      </w:pPr>
      <w:r w:rsidRPr="00777AE2">
        <w:rPr>
          <w:rFonts w:ascii="Arial" w:hAnsi="Arial" w:cs="Arial"/>
          <w:szCs w:val="22"/>
        </w:rPr>
        <w:t xml:space="preserve">Pomorski redari </w:t>
      </w:r>
      <w:r>
        <w:rPr>
          <w:rFonts w:ascii="Arial" w:hAnsi="Arial" w:cs="Arial"/>
          <w:szCs w:val="22"/>
        </w:rPr>
        <w:t>Općine</w:t>
      </w:r>
      <w:r w:rsidRPr="00777AE2">
        <w:rPr>
          <w:rFonts w:ascii="Arial" w:hAnsi="Arial" w:cs="Arial"/>
          <w:szCs w:val="22"/>
        </w:rPr>
        <w:t xml:space="preserve"> obavljat će kontrolu poštivanja opsega i granica korištenja pomorskog dobra utvrđenim u rješenju o davanju dozvole na pomorskom dobru. </w:t>
      </w:r>
    </w:p>
    <w:p w14:paraId="264AE90B" w14:textId="77777777" w:rsidR="00217357" w:rsidRPr="00777AE2" w:rsidRDefault="00217357" w:rsidP="00217357">
      <w:pPr>
        <w:autoSpaceDE w:val="0"/>
        <w:autoSpaceDN w:val="0"/>
        <w:adjustRightInd w:val="0"/>
        <w:ind w:firstLine="720"/>
        <w:jc w:val="both"/>
        <w:rPr>
          <w:rFonts w:ascii="Arial" w:hAnsi="Arial" w:cs="Arial"/>
          <w:szCs w:val="22"/>
        </w:rPr>
      </w:pPr>
      <w:r w:rsidRPr="00777AE2">
        <w:rPr>
          <w:rFonts w:ascii="Arial" w:hAnsi="Arial" w:cs="Arial"/>
          <w:szCs w:val="22"/>
        </w:rPr>
        <w:t xml:space="preserve">Ukoliko utvrde da se pomorsko dobro koristi izvan opsega i uvjeta utvrđenih u dozvoli na pomorskom dobru i/ili da ovlaštenik dozvole na pomorskom dobru ograničava opću upotrebu, </w:t>
      </w:r>
      <w:r>
        <w:rPr>
          <w:rFonts w:ascii="Arial" w:hAnsi="Arial" w:cs="Arial"/>
          <w:szCs w:val="22"/>
        </w:rPr>
        <w:t>Načelnik</w:t>
      </w:r>
      <w:r w:rsidRPr="00777AE2">
        <w:rPr>
          <w:rFonts w:ascii="Arial" w:hAnsi="Arial" w:cs="Arial"/>
          <w:szCs w:val="22"/>
        </w:rPr>
        <w:t xml:space="preserve"> će donijeti rješenje o ukidanju dozvole na pomorskom dobru, sve sukladno odredbama Zakona. </w:t>
      </w:r>
    </w:p>
    <w:p w14:paraId="22DB11A8" w14:textId="77777777" w:rsidR="00217357" w:rsidRPr="00777AE2" w:rsidRDefault="00217357" w:rsidP="00217357">
      <w:pPr>
        <w:autoSpaceDE w:val="0"/>
        <w:autoSpaceDN w:val="0"/>
        <w:adjustRightInd w:val="0"/>
        <w:jc w:val="center"/>
        <w:rPr>
          <w:rFonts w:ascii="Arial" w:hAnsi="Arial" w:cs="Arial"/>
          <w:b/>
          <w:bCs/>
          <w:szCs w:val="22"/>
        </w:rPr>
      </w:pPr>
    </w:p>
    <w:p w14:paraId="49411885" w14:textId="77777777" w:rsidR="00217357" w:rsidRPr="00777AE2" w:rsidRDefault="00217357" w:rsidP="00217357">
      <w:pPr>
        <w:autoSpaceDE w:val="0"/>
        <w:autoSpaceDN w:val="0"/>
        <w:adjustRightInd w:val="0"/>
        <w:jc w:val="center"/>
        <w:rPr>
          <w:rFonts w:ascii="Arial" w:hAnsi="Arial" w:cs="Arial"/>
          <w:b/>
          <w:bCs/>
          <w:szCs w:val="22"/>
        </w:rPr>
      </w:pPr>
      <w:r w:rsidRPr="00777AE2">
        <w:rPr>
          <w:rFonts w:ascii="Arial" w:hAnsi="Arial" w:cs="Arial"/>
          <w:b/>
          <w:bCs/>
          <w:szCs w:val="22"/>
        </w:rPr>
        <w:t>Članak 28.</w:t>
      </w:r>
    </w:p>
    <w:p w14:paraId="615692E3" w14:textId="77777777" w:rsidR="00217357" w:rsidRPr="00777AE2" w:rsidRDefault="00217357" w:rsidP="00217357">
      <w:pPr>
        <w:autoSpaceDE w:val="0"/>
        <w:autoSpaceDN w:val="0"/>
        <w:adjustRightInd w:val="0"/>
        <w:jc w:val="center"/>
        <w:rPr>
          <w:rFonts w:ascii="Arial" w:hAnsi="Arial" w:cs="Arial"/>
          <w:szCs w:val="22"/>
        </w:rPr>
      </w:pPr>
    </w:p>
    <w:p w14:paraId="514DEFDF" w14:textId="77777777" w:rsidR="00217357" w:rsidRPr="00777AE2" w:rsidRDefault="00217357" w:rsidP="00217357">
      <w:pPr>
        <w:tabs>
          <w:tab w:val="left" w:pos="708"/>
          <w:tab w:val="center" w:pos="4320"/>
          <w:tab w:val="right" w:pos="8640"/>
        </w:tabs>
        <w:jc w:val="both"/>
        <w:rPr>
          <w:rFonts w:ascii="Arial" w:hAnsi="Arial" w:cs="Arial"/>
          <w:szCs w:val="22"/>
          <w:lang w:val="x-none" w:eastAsia="x-none"/>
        </w:rPr>
      </w:pPr>
      <w:r w:rsidRPr="00777AE2">
        <w:rPr>
          <w:rFonts w:ascii="Arial" w:hAnsi="Arial" w:cs="Arial"/>
          <w:szCs w:val="22"/>
          <w:lang w:val="x-none" w:eastAsia="x-none"/>
        </w:rPr>
        <w:tab/>
        <w:t>Ovlaštenik dozvole na pomorskom dobru dužan je uvažiti opći javni interes i značaj pomorskog dobra, propise o sigurnosti plovidbe, zaštit</w:t>
      </w:r>
      <w:r w:rsidRPr="00777AE2">
        <w:rPr>
          <w:rFonts w:ascii="Arial" w:hAnsi="Arial" w:cs="Arial"/>
          <w:szCs w:val="22"/>
          <w:lang w:eastAsia="x-none"/>
        </w:rPr>
        <w:t>e</w:t>
      </w:r>
      <w:r w:rsidRPr="00777AE2">
        <w:rPr>
          <w:rFonts w:ascii="Arial" w:hAnsi="Arial" w:cs="Arial"/>
          <w:szCs w:val="22"/>
          <w:lang w:val="x-none" w:eastAsia="x-none"/>
        </w:rPr>
        <w:t xml:space="preserve"> okoliša i reda na pomorskom dobru.</w:t>
      </w:r>
    </w:p>
    <w:p w14:paraId="35F81CF2" w14:textId="77777777" w:rsidR="00217357" w:rsidRPr="00777AE2" w:rsidRDefault="00217357" w:rsidP="00217357">
      <w:pPr>
        <w:tabs>
          <w:tab w:val="left" w:pos="708"/>
          <w:tab w:val="center" w:pos="4320"/>
          <w:tab w:val="right" w:pos="8640"/>
        </w:tabs>
        <w:jc w:val="both"/>
        <w:rPr>
          <w:rFonts w:ascii="Arial" w:hAnsi="Arial" w:cs="Arial"/>
          <w:szCs w:val="22"/>
          <w:lang w:val="x-none" w:eastAsia="x-none"/>
        </w:rPr>
      </w:pPr>
    </w:p>
    <w:p w14:paraId="0A7B4F14" w14:textId="77777777" w:rsidR="00217357" w:rsidRPr="00777AE2" w:rsidRDefault="00217357" w:rsidP="00217357">
      <w:pPr>
        <w:tabs>
          <w:tab w:val="left" w:pos="708"/>
          <w:tab w:val="center" w:pos="4320"/>
          <w:tab w:val="right" w:pos="8640"/>
        </w:tabs>
        <w:jc w:val="both"/>
        <w:rPr>
          <w:rFonts w:ascii="Arial" w:hAnsi="Arial" w:cs="Arial"/>
          <w:szCs w:val="22"/>
        </w:rPr>
      </w:pPr>
    </w:p>
    <w:p w14:paraId="3795599B" w14:textId="77777777" w:rsidR="00217357" w:rsidRPr="00777AE2" w:rsidRDefault="00217357" w:rsidP="00217357">
      <w:pPr>
        <w:autoSpaceDE w:val="0"/>
        <w:autoSpaceDN w:val="0"/>
        <w:adjustRightInd w:val="0"/>
        <w:rPr>
          <w:rFonts w:ascii="Arial" w:hAnsi="Arial" w:cs="Arial"/>
          <w:szCs w:val="22"/>
        </w:rPr>
      </w:pPr>
      <w:r w:rsidRPr="00777AE2">
        <w:rPr>
          <w:rFonts w:ascii="Arial" w:hAnsi="Arial" w:cs="Arial"/>
          <w:b/>
          <w:bCs/>
          <w:szCs w:val="22"/>
        </w:rPr>
        <w:t xml:space="preserve">VIII. ZAVRŠNE ODREDBE </w:t>
      </w:r>
    </w:p>
    <w:p w14:paraId="779B50A5" w14:textId="77777777" w:rsidR="00217357" w:rsidRPr="00777AE2" w:rsidRDefault="00217357" w:rsidP="00217357">
      <w:pPr>
        <w:autoSpaceDE w:val="0"/>
        <w:autoSpaceDN w:val="0"/>
        <w:adjustRightInd w:val="0"/>
        <w:jc w:val="center"/>
        <w:rPr>
          <w:rFonts w:ascii="Arial" w:hAnsi="Arial" w:cs="Arial"/>
          <w:szCs w:val="22"/>
        </w:rPr>
      </w:pPr>
      <w:r w:rsidRPr="00777AE2">
        <w:rPr>
          <w:rFonts w:ascii="Arial" w:hAnsi="Arial" w:cs="Arial"/>
          <w:b/>
          <w:bCs/>
          <w:szCs w:val="22"/>
        </w:rPr>
        <w:t>Članak 29.</w:t>
      </w:r>
    </w:p>
    <w:p w14:paraId="1C71B2C5" w14:textId="77777777" w:rsidR="00217357" w:rsidRPr="00777AE2" w:rsidRDefault="00217357" w:rsidP="00217357">
      <w:pPr>
        <w:tabs>
          <w:tab w:val="left" w:pos="708"/>
          <w:tab w:val="center" w:pos="4320"/>
          <w:tab w:val="right" w:pos="8640"/>
        </w:tabs>
        <w:jc w:val="both"/>
        <w:rPr>
          <w:rFonts w:ascii="Arial" w:hAnsi="Arial" w:cs="Arial"/>
          <w:szCs w:val="22"/>
        </w:rPr>
      </w:pPr>
    </w:p>
    <w:p w14:paraId="50E3E78A" w14:textId="77777777" w:rsidR="00217357" w:rsidRPr="00777AE2" w:rsidRDefault="00217357" w:rsidP="00217357">
      <w:pPr>
        <w:tabs>
          <w:tab w:val="left" w:pos="708"/>
          <w:tab w:val="center" w:pos="4320"/>
          <w:tab w:val="right" w:pos="8640"/>
        </w:tabs>
        <w:jc w:val="both"/>
        <w:rPr>
          <w:rFonts w:ascii="Arial" w:hAnsi="Arial" w:cs="Arial"/>
          <w:szCs w:val="22"/>
        </w:rPr>
      </w:pPr>
      <w:r w:rsidRPr="00777AE2">
        <w:rPr>
          <w:rFonts w:ascii="Arial" w:hAnsi="Arial" w:cs="Arial"/>
          <w:szCs w:val="22"/>
        </w:rPr>
        <w:tab/>
        <w:t>Do stupanja na snagu podzakonskog propisa kojim se uređuju vrste djelatnosti i visina minimalne naknade za dodjelu dozvola na pomorskom dobru, primjenjivat će se odredbe Uredbe o postupku davanja koncesijskog odobrenja na pomorskom dobru („Narodne novine“ broj 36/04, 63/08, 133/13 i 63/14) koje se odnose na visinu minimalne naknade i vrste djelatnosti.</w:t>
      </w:r>
    </w:p>
    <w:p w14:paraId="523666E8" w14:textId="77777777" w:rsidR="00217357" w:rsidRPr="00777AE2" w:rsidRDefault="00217357" w:rsidP="00217357">
      <w:pPr>
        <w:autoSpaceDE w:val="0"/>
        <w:autoSpaceDN w:val="0"/>
        <w:adjustRightInd w:val="0"/>
        <w:rPr>
          <w:rFonts w:ascii="Arial" w:hAnsi="Arial" w:cs="Arial"/>
          <w:b/>
          <w:bCs/>
          <w:szCs w:val="22"/>
        </w:rPr>
      </w:pPr>
    </w:p>
    <w:p w14:paraId="0C16C0F4" w14:textId="77777777" w:rsidR="00217357" w:rsidRPr="00777AE2" w:rsidRDefault="00217357" w:rsidP="00217357">
      <w:pPr>
        <w:autoSpaceDE w:val="0"/>
        <w:autoSpaceDN w:val="0"/>
        <w:adjustRightInd w:val="0"/>
        <w:jc w:val="center"/>
        <w:rPr>
          <w:rFonts w:ascii="Arial" w:hAnsi="Arial" w:cs="Arial"/>
          <w:b/>
          <w:bCs/>
          <w:szCs w:val="22"/>
        </w:rPr>
      </w:pPr>
      <w:r w:rsidRPr="00777AE2">
        <w:rPr>
          <w:rFonts w:ascii="Arial" w:hAnsi="Arial" w:cs="Arial"/>
          <w:b/>
          <w:bCs/>
          <w:szCs w:val="22"/>
        </w:rPr>
        <w:t>Članak 30.</w:t>
      </w:r>
    </w:p>
    <w:p w14:paraId="5FF50EFB" w14:textId="77777777" w:rsidR="00217357" w:rsidRPr="00777AE2" w:rsidRDefault="00217357" w:rsidP="00217357">
      <w:pPr>
        <w:autoSpaceDE w:val="0"/>
        <w:autoSpaceDN w:val="0"/>
        <w:adjustRightInd w:val="0"/>
        <w:rPr>
          <w:rFonts w:ascii="Arial" w:hAnsi="Arial" w:cs="Arial"/>
          <w:szCs w:val="22"/>
        </w:rPr>
      </w:pPr>
    </w:p>
    <w:p w14:paraId="574C91D1" w14:textId="77777777" w:rsidR="00217357" w:rsidRPr="00777AE2" w:rsidRDefault="00217357" w:rsidP="00217357">
      <w:pPr>
        <w:autoSpaceDE w:val="0"/>
        <w:autoSpaceDN w:val="0"/>
        <w:adjustRightInd w:val="0"/>
        <w:ind w:firstLine="720"/>
        <w:jc w:val="both"/>
        <w:rPr>
          <w:rFonts w:ascii="Arial" w:hAnsi="Arial" w:cs="Arial"/>
          <w:szCs w:val="22"/>
        </w:rPr>
      </w:pPr>
      <w:r w:rsidRPr="00777AE2">
        <w:rPr>
          <w:rFonts w:ascii="Arial" w:hAnsi="Arial" w:cs="Arial"/>
          <w:szCs w:val="22"/>
        </w:rPr>
        <w:t>Koncesijska odobrenja izdana temeljem Uredbe o postupku davanja koncesijskih odobrenja na pomorskom dobru („Narodne novine“ broj 36/04, 63/08, 133/13 i 63/14) ostaju na snazi do isteka roka na koji su izdana.</w:t>
      </w:r>
    </w:p>
    <w:p w14:paraId="2F82E893" w14:textId="77777777" w:rsidR="00217357" w:rsidRPr="00777AE2" w:rsidRDefault="00217357" w:rsidP="00217357">
      <w:pPr>
        <w:jc w:val="center"/>
        <w:rPr>
          <w:rFonts w:ascii="Arial" w:hAnsi="Arial" w:cs="Arial"/>
          <w:b/>
          <w:szCs w:val="22"/>
        </w:rPr>
      </w:pPr>
      <w:r w:rsidRPr="00777AE2">
        <w:rPr>
          <w:rFonts w:ascii="Arial" w:hAnsi="Arial" w:cs="Arial"/>
          <w:b/>
          <w:szCs w:val="22"/>
        </w:rPr>
        <w:t>Članak 31.</w:t>
      </w:r>
    </w:p>
    <w:p w14:paraId="4C212D96" w14:textId="77777777" w:rsidR="00217357" w:rsidRPr="00777AE2" w:rsidRDefault="00217357" w:rsidP="00217357">
      <w:pPr>
        <w:ind w:firstLine="720"/>
        <w:jc w:val="center"/>
        <w:rPr>
          <w:rFonts w:ascii="Arial" w:hAnsi="Arial" w:cs="Arial"/>
          <w:szCs w:val="22"/>
        </w:rPr>
      </w:pPr>
    </w:p>
    <w:p w14:paraId="2FDEB9B2" w14:textId="77777777" w:rsidR="00217357" w:rsidRPr="00777AE2" w:rsidRDefault="00217357" w:rsidP="00217357">
      <w:pPr>
        <w:ind w:firstLine="720"/>
        <w:jc w:val="both"/>
        <w:rPr>
          <w:rFonts w:ascii="Arial" w:eastAsia="Calibri" w:hAnsi="Arial" w:cs="Arial"/>
          <w:szCs w:val="22"/>
        </w:rPr>
      </w:pPr>
      <w:r w:rsidRPr="00777AE2">
        <w:rPr>
          <w:rFonts w:ascii="Arial" w:eastAsia="Calibri" w:hAnsi="Arial" w:cs="Arial"/>
          <w:szCs w:val="22"/>
        </w:rPr>
        <w:t xml:space="preserve">Do donošenja rješenja o stjecanju ovlaštenja za obavljanje poslova nadzora pomorskog dobra sukladno Zakonu i općim aktom </w:t>
      </w:r>
      <w:r>
        <w:rPr>
          <w:rFonts w:ascii="Arial" w:eastAsia="Calibri" w:hAnsi="Arial" w:cs="Arial"/>
          <w:szCs w:val="22"/>
        </w:rPr>
        <w:t>Općine</w:t>
      </w:r>
      <w:r w:rsidRPr="00777AE2">
        <w:rPr>
          <w:rFonts w:ascii="Arial" w:eastAsia="Calibri" w:hAnsi="Arial" w:cs="Arial"/>
          <w:szCs w:val="22"/>
        </w:rPr>
        <w:t xml:space="preserve"> kojim se uređuje red na pomorskom dobru, nadzor </w:t>
      </w:r>
      <w:r w:rsidRPr="00777AE2">
        <w:rPr>
          <w:rFonts w:ascii="Arial" w:eastAsia="Calibri" w:hAnsi="Arial" w:cs="Arial"/>
          <w:szCs w:val="22"/>
        </w:rPr>
        <w:lastRenderedPageBreak/>
        <w:t xml:space="preserve">nad redom na pomorskom dobru obavljat će se sukladno odredbama općeg akta </w:t>
      </w:r>
      <w:r>
        <w:rPr>
          <w:rFonts w:ascii="Arial" w:eastAsia="Calibri" w:hAnsi="Arial" w:cs="Arial"/>
          <w:szCs w:val="22"/>
        </w:rPr>
        <w:t>Općine</w:t>
      </w:r>
      <w:r w:rsidRPr="00777AE2">
        <w:rPr>
          <w:rFonts w:ascii="Arial" w:eastAsia="Calibri" w:hAnsi="Arial" w:cs="Arial"/>
          <w:szCs w:val="22"/>
        </w:rPr>
        <w:t xml:space="preserve"> kojim se uređuje komunalni red.</w:t>
      </w:r>
    </w:p>
    <w:p w14:paraId="0E86B237" w14:textId="77777777" w:rsidR="00217357" w:rsidRPr="00777AE2" w:rsidRDefault="00217357" w:rsidP="00217357">
      <w:pPr>
        <w:autoSpaceDE w:val="0"/>
        <w:autoSpaceDN w:val="0"/>
        <w:adjustRightInd w:val="0"/>
        <w:rPr>
          <w:rFonts w:ascii="Arial" w:hAnsi="Arial" w:cs="Arial"/>
          <w:szCs w:val="22"/>
        </w:rPr>
      </w:pPr>
    </w:p>
    <w:p w14:paraId="606FA592" w14:textId="77777777" w:rsidR="00217357" w:rsidRPr="00777AE2" w:rsidRDefault="00217357" w:rsidP="00217357">
      <w:pPr>
        <w:autoSpaceDE w:val="0"/>
        <w:autoSpaceDN w:val="0"/>
        <w:adjustRightInd w:val="0"/>
        <w:jc w:val="center"/>
        <w:rPr>
          <w:rFonts w:ascii="Arial" w:hAnsi="Arial" w:cs="Arial"/>
          <w:b/>
          <w:szCs w:val="22"/>
        </w:rPr>
      </w:pPr>
      <w:r w:rsidRPr="00777AE2">
        <w:rPr>
          <w:rFonts w:ascii="Arial" w:hAnsi="Arial" w:cs="Arial"/>
          <w:b/>
          <w:szCs w:val="22"/>
        </w:rPr>
        <w:t>Članak 32.</w:t>
      </w:r>
    </w:p>
    <w:p w14:paraId="362FB7B8" w14:textId="77777777" w:rsidR="00217357" w:rsidRPr="00777AE2" w:rsidRDefault="00217357" w:rsidP="00217357">
      <w:pPr>
        <w:autoSpaceDE w:val="0"/>
        <w:autoSpaceDN w:val="0"/>
        <w:adjustRightInd w:val="0"/>
        <w:jc w:val="center"/>
        <w:rPr>
          <w:rFonts w:ascii="Arial" w:hAnsi="Arial" w:cs="Arial"/>
          <w:b/>
          <w:szCs w:val="22"/>
        </w:rPr>
      </w:pPr>
    </w:p>
    <w:p w14:paraId="5FA7D3FA" w14:textId="5DCA2C83" w:rsidR="00217357" w:rsidRPr="0070079F" w:rsidRDefault="00217357" w:rsidP="00217357">
      <w:pPr>
        <w:tabs>
          <w:tab w:val="left" w:pos="708"/>
          <w:tab w:val="center" w:pos="4320"/>
          <w:tab w:val="right" w:pos="8640"/>
        </w:tabs>
        <w:jc w:val="both"/>
        <w:rPr>
          <w:rFonts w:ascii="Arial" w:hAnsi="Arial" w:cs="Arial"/>
          <w:szCs w:val="22"/>
        </w:rPr>
      </w:pPr>
      <w:r w:rsidRPr="00777AE2">
        <w:rPr>
          <w:rFonts w:ascii="Arial" w:hAnsi="Arial" w:cs="Arial"/>
          <w:szCs w:val="22"/>
        </w:rPr>
        <w:tab/>
        <w:t>Ovaj Plan stupa na snagu osmoga dana od dana objave u „Služben</w:t>
      </w:r>
      <w:r>
        <w:rPr>
          <w:rFonts w:ascii="Arial" w:hAnsi="Arial" w:cs="Arial"/>
          <w:szCs w:val="22"/>
        </w:rPr>
        <w:t>om glasniku Dubrovačko-neretvanske županije</w:t>
      </w:r>
      <w:r w:rsidRPr="00777AE2">
        <w:rPr>
          <w:rFonts w:ascii="Arial" w:hAnsi="Arial" w:cs="Arial"/>
          <w:szCs w:val="22"/>
        </w:rPr>
        <w:t>“.</w:t>
      </w:r>
      <w:r w:rsidR="002D42B2">
        <w:rPr>
          <w:rFonts w:ascii="Arial" w:hAnsi="Arial" w:cs="Arial"/>
          <w:szCs w:val="22"/>
        </w:rPr>
        <w:t xml:space="preserve"> </w:t>
      </w:r>
      <w:r w:rsidR="002D42B2" w:rsidRPr="002D42B2">
        <w:rPr>
          <w:rFonts w:ascii="Arial" w:hAnsi="Arial" w:cs="Arial"/>
          <w:color w:val="FF0000"/>
          <w:szCs w:val="22"/>
        </w:rPr>
        <w:t>I donošenjem ovoga stari se stavlja Van snage</w:t>
      </w:r>
    </w:p>
    <w:p w14:paraId="447BF842" w14:textId="77777777" w:rsidR="00217357" w:rsidRDefault="00217357" w:rsidP="00217357">
      <w:pPr>
        <w:rPr>
          <w:rFonts w:ascii="Arial" w:hAnsi="Arial" w:cs="Arial"/>
          <w:b/>
          <w:szCs w:val="22"/>
        </w:rPr>
      </w:pPr>
      <w:r>
        <w:rPr>
          <w:rFonts w:ascii="Arial" w:hAnsi="Arial" w:cs="Arial"/>
          <w:b/>
          <w:szCs w:val="22"/>
        </w:rPr>
        <w:tab/>
      </w:r>
    </w:p>
    <w:p w14:paraId="62EFDF08" w14:textId="77777777" w:rsidR="00217357" w:rsidRDefault="00217357" w:rsidP="00217357">
      <w:pPr>
        <w:rPr>
          <w:rFonts w:ascii="Arial" w:hAnsi="Arial" w:cs="Arial"/>
          <w:b/>
          <w:szCs w:val="22"/>
        </w:rPr>
      </w:pPr>
      <w:r>
        <w:rPr>
          <w:rFonts w:ascii="Arial" w:hAnsi="Arial" w:cs="Arial"/>
          <w:b/>
          <w:szCs w:val="22"/>
        </w:rPr>
        <w:tab/>
      </w:r>
      <w:r>
        <w:rPr>
          <w:rFonts w:ascii="Arial" w:hAnsi="Arial" w:cs="Arial"/>
          <w:b/>
          <w:szCs w:val="22"/>
        </w:rPr>
        <w:tab/>
      </w:r>
    </w:p>
    <w:p w14:paraId="274C14B1" w14:textId="77777777" w:rsidR="00217357" w:rsidRDefault="00217357" w:rsidP="00217357">
      <w:pPr>
        <w:rPr>
          <w:rFonts w:ascii="Arial" w:hAnsi="Arial" w:cs="Arial"/>
          <w:b/>
          <w:szCs w:val="22"/>
        </w:rPr>
      </w:pPr>
    </w:p>
    <w:p w14:paraId="2CC29B86" w14:textId="77777777" w:rsidR="00217357" w:rsidRPr="0054269D" w:rsidRDefault="00217357" w:rsidP="00217357">
      <w:pPr>
        <w:rPr>
          <w:rFonts w:ascii="Arial" w:hAnsi="Arial" w:cs="Arial"/>
          <w:bCs/>
          <w:szCs w:val="22"/>
        </w:rPr>
      </w:pP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Pr="0054269D">
        <w:rPr>
          <w:rFonts w:ascii="Arial" w:hAnsi="Arial" w:cs="Arial"/>
          <w:bCs/>
          <w:szCs w:val="22"/>
        </w:rPr>
        <w:tab/>
      </w:r>
      <w:r w:rsidRPr="0054269D">
        <w:rPr>
          <w:rFonts w:ascii="Arial" w:hAnsi="Arial" w:cs="Arial"/>
          <w:bCs/>
          <w:szCs w:val="22"/>
        </w:rPr>
        <w:tab/>
        <w:t>Predsjednik Općinskog vijeća</w:t>
      </w:r>
    </w:p>
    <w:p w14:paraId="40D5399F" w14:textId="77777777" w:rsidR="00217357" w:rsidRPr="0054269D" w:rsidRDefault="00217357" w:rsidP="00217357">
      <w:pPr>
        <w:rPr>
          <w:rFonts w:ascii="Arial" w:hAnsi="Arial" w:cs="Arial"/>
          <w:bCs/>
          <w:szCs w:val="22"/>
        </w:rPr>
      </w:pPr>
      <w:r w:rsidRPr="0054269D">
        <w:rPr>
          <w:rFonts w:ascii="Arial" w:hAnsi="Arial" w:cs="Arial"/>
          <w:bCs/>
          <w:szCs w:val="22"/>
        </w:rPr>
        <w:tab/>
      </w:r>
      <w:r w:rsidRPr="0054269D">
        <w:rPr>
          <w:rFonts w:ascii="Arial" w:hAnsi="Arial" w:cs="Arial"/>
          <w:bCs/>
          <w:szCs w:val="22"/>
        </w:rPr>
        <w:tab/>
      </w:r>
      <w:r w:rsidRPr="0054269D">
        <w:rPr>
          <w:rFonts w:ascii="Arial" w:hAnsi="Arial" w:cs="Arial"/>
          <w:bCs/>
          <w:szCs w:val="22"/>
        </w:rPr>
        <w:tab/>
      </w:r>
      <w:r w:rsidRPr="0054269D">
        <w:rPr>
          <w:rFonts w:ascii="Arial" w:hAnsi="Arial" w:cs="Arial"/>
          <w:bCs/>
          <w:szCs w:val="22"/>
        </w:rPr>
        <w:tab/>
      </w:r>
      <w:r w:rsidRPr="0054269D">
        <w:rPr>
          <w:rFonts w:ascii="Arial" w:hAnsi="Arial" w:cs="Arial"/>
          <w:bCs/>
          <w:szCs w:val="22"/>
        </w:rPr>
        <w:tab/>
      </w:r>
      <w:r w:rsidRPr="0054269D">
        <w:rPr>
          <w:rFonts w:ascii="Arial" w:hAnsi="Arial" w:cs="Arial"/>
          <w:bCs/>
          <w:szCs w:val="22"/>
        </w:rPr>
        <w:tab/>
      </w:r>
      <w:r w:rsidRPr="0054269D">
        <w:rPr>
          <w:rFonts w:ascii="Arial" w:hAnsi="Arial" w:cs="Arial"/>
          <w:bCs/>
          <w:szCs w:val="22"/>
        </w:rPr>
        <w:tab/>
      </w:r>
      <w:r w:rsidRPr="0054269D">
        <w:rPr>
          <w:rFonts w:ascii="Arial" w:hAnsi="Arial" w:cs="Arial"/>
          <w:bCs/>
          <w:szCs w:val="22"/>
        </w:rPr>
        <w:tab/>
        <w:t>Zdenko Perušina</w:t>
      </w:r>
    </w:p>
    <w:p w14:paraId="4F106FB6" w14:textId="77777777" w:rsidR="0054269D" w:rsidRPr="0054269D" w:rsidRDefault="0054269D" w:rsidP="00217357">
      <w:pPr>
        <w:jc w:val="center"/>
        <w:rPr>
          <w:rFonts w:ascii="Arial" w:hAnsi="Arial" w:cs="Arial"/>
          <w:bCs/>
          <w:szCs w:val="22"/>
        </w:rPr>
      </w:pPr>
    </w:p>
    <w:sectPr w:rsidR="0054269D" w:rsidRPr="0054269D">
      <w:pgSz w:w="11907" w:h="16840" w:code="9"/>
      <w:pgMar w:top="851" w:right="851" w:bottom="851" w:left="1418" w:header="567" w:footer="851"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EBB83" w14:textId="77777777" w:rsidR="004D11D7" w:rsidRDefault="004D11D7">
      <w:r>
        <w:separator/>
      </w:r>
    </w:p>
  </w:endnote>
  <w:endnote w:type="continuationSeparator" w:id="0">
    <w:p w14:paraId="4A8B3239" w14:textId="77777777" w:rsidR="004D11D7" w:rsidRDefault="004D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RO_Calligraph-Bold">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DD0CE" w14:textId="77777777" w:rsidR="004D11D7" w:rsidRDefault="004D11D7">
      <w:r>
        <w:separator/>
      </w:r>
    </w:p>
  </w:footnote>
  <w:footnote w:type="continuationSeparator" w:id="0">
    <w:p w14:paraId="1F2CF2F0" w14:textId="77777777" w:rsidR="004D11D7" w:rsidRDefault="004D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4A87"/>
    <w:multiLevelType w:val="hybridMultilevel"/>
    <w:tmpl w:val="BD8AE9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A40847"/>
    <w:multiLevelType w:val="hybridMultilevel"/>
    <w:tmpl w:val="576C271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43698"/>
    <w:multiLevelType w:val="hybridMultilevel"/>
    <w:tmpl w:val="608C45A6"/>
    <w:lvl w:ilvl="0" w:tplc="9942270A">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 w15:restartNumberingAfterBreak="0">
    <w:nsid w:val="04282187"/>
    <w:multiLevelType w:val="hybridMultilevel"/>
    <w:tmpl w:val="EAE636AC"/>
    <w:lvl w:ilvl="0" w:tplc="FE047EA0">
      <w:start w:val="2"/>
      <w:numFmt w:val="bullet"/>
      <w:lvlText w:val="-"/>
      <w:lvlJc w:val="left"/>
      <w:pPr>
        <w:ind w:left="1080" w:hanging="360"/>
      </w:pPr>
      <w:rPr>
        <w:rFonts w:ascii="Times New Roman" w:hAnsi="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9273FF2"/>
    <w:multiLevelType w:val="hybridMultilevel"/>
    <w:tmpl w:val="09B4A9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3857BB"/>
    <w:multiLevelType w:val="multilevel"/>
    <w:tmpl w:val="DC8A50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E8625E"/>
    <w:multiLevelType w:val="hybridMultilevel"/>
    <w:tmpl w:val="EC0C4818"/>
    <w:lvl w:ilvl="0" w:tplc="6C985EA6">
      <w:start w:val="5"/>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7" w15:restartNumberingAfterBreak="0">
    <w:nsid w:val="0ED249D1"/>
    <w:multiLevelType w:val="hybridMultilevel"/>
    <w:tmpl w:val="F5A2CDD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B92255"/>
    <w:multiLevelType w:val="hybridMultilevel"/>
    <w:tmpl w:val="1A164572"/>
    <w:lvl w:ilvl="0" w:tplc="041A000F">
      <w:start w:val="1"/>
      <w:numFmt w:val="decimal"/>
      <w:lvlText w:val="%1."/>
      <w:lvlJc w:val="left"/>
      <w:pPr>
        <w:ind w:left="1068" w:hanging="360"/>
      </w:pPr>
      <w:rPr>
        <w:color w:val="auto"/>
      </w:r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9" w15:restartNumberingAfterBreak="0">
    <w:nsid w:val="182A3343"/>
    <w:multiLevelType w:val="hybridMultilevel"/>
    <w:tmpl w:val="B5924E0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81671A"/>
    <w:multiLevelType w:val="hybridMultilevel"/>
    <w:tmpl w:val="1E24923E"/>
    <w:lvl w:ilvl="0" w:tplc="F752872E">
      <w:start w:val="1"/>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1" w15:restartNumberingAfterBreak="0">
    <w:nsid w:val="1C407474"/>
    <w:multiLevelType w:val="hybridMultilevel"/>
    <w:tmpl w:val="0AF6F5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0524EF"/>
    <w:multiLevelType w:val="hybridMultilevel"/>
    <w:tmpl w:val="B7560A84"/>
    <w:lvl w:ilvl="0" w:tplc="25B03312">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1A5008"/>
    <w:multiLevelType w:val="hybridMultilevel"/>
    <w:tmpl w:val="ECC0327C"/>
    <w:lvl w:ilvl="0" w:tplc="B79A40C4">
      <w:start w:val="6"/>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4" w15:restartNumberingAfterBreak="0">
    <w:nsid w:val="2C5A40AA"/>
    <w:multiLevelType w:val="hybridMultilevel"/>
    <w:tmpl w:val="D45AFE3C"/>
    <w:lvl w:ilvl="0" w:tplc="041A000B">
      <w:start w:val="1"/>
      <w:numFmt w:val="bullet"/>
      <w:lvlText w:val=""/>
      <w:lvlJc w:val="left"/>
      <w:pPr>
        <w:ind w:left="480" w:hanging="12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F4184"/>
    <w:multiLevelType w:val="singleLevel"/>
    <w:tmpl w:val="6924F440"/>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35665A46"/>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6C977E4"/>
    <w:multiLevelType w:val="hybridMultilevel"/>
    <w:tmpl w:val="CDD627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313D0F"/>
    <w:multiLevelType w:val="hybridMultilevel"/>
    <w:tmpl w:val="48CE9F2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10625E6"/>
    <w:multiLevelType w:val="hybridMultilevel"/>
    <w:tmpl w:val="227C53C6"/>
    <w:lvl w:ilvl="0" w:tplc="4E1CE86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1CA7EF3"/>
    <w:multiLevelType w:val="singleLevel"/>
    <w:tmpl w:val="0C80DD00"/>
    <w:lvl w:ilvl="0">
      <w:start w:val="13"/>
      <w:numFmt w:val="bullet"/>
      <w:lvlText w:val="-"/>
      <w:lvlJc w:val="left"/>
      <w:pPr>
        <w:tabs>
          <w:tab w:val="num" w:pos="532"/>
        </w:tabs>
        <w:ind w:left="532" w:hanging="360"/>
      </w:pPr>
      <w:rPr>
        <w:rFonts w:ascii="Times New Roman" w:hAnsi="Times New Roman" w:hint="default"/>
      </w:rPr>
    </w:lvl>
  </w:abstractNum>
  <w:abstractNum w:abstractNumId="21" w15:restartNumberingAfterBreak="0">
    <w:nsid w:val="54BA257F"/>
    <w:multiLevelType w:val="hybridMultilevel"/>
    <w:tmpl w:val="A5DEB40A"/>
    <w:lvl w:ilvl="0" w:tplc="6C985EA6">
      <w:start w:val="5"/>
      <w:numFmt w:val="bullet"/>
      <w:lvlText w:val="-"/>
      <w:lvlJc w:val="left"/>
      <w:pPr>
        <w:ind w:left="1068" w:hanging="360"/>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56095EC3"/>
    <w:multiLevelType w:val="hybridMultilevel"/>
    <w:tmpl w:val="5FC0E4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56F2478A"/>
    <w:multiLevelType w:val="hybridMultilevel"/>
    <w:tmpl w:val="6C265C28"/>
    <w:lvl w:ilvl="0" w:tplc="6C985EA6">
      <w:start w:val="5"/>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4" w15:restartNumberingAfterBreak="0">
    <w:nsid w:val="57261172"/>
    <w:multiLevelType w:val="hybridMultilevel"/>
    <w:tmpl w:val="112E789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7E40D84"/>
    <w:multiLevelType w:val="hybridMultilevel"/>
    <w:tmpl w:val="F7EA5CBC"/>
    <w:lvl w:ilvl="0" w:tplc="03D434E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8AC16D5"/>
    <w:multiLevelType w:val="hybridMultilevel"/>
    <w:tmpl w:val="3FA637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F1B5CD4"/>
    <w:multiLevelType w:val="hybridMultilevel"/>
    <w:tmpl w:val="08B0C4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2260F76"/>
    <w:multiLevelType w:val="hybridMultilevel"/>
    <w:tmpl w:val="B45A69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24122F3"/>
    <w:multiLevelType w:val="hybridMultilevel"/>
    <w:tmpl w:val="0894590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971088"/>
    <w:multiLevelType w:val="hybridMultilevel"/>
    <w:tmpl w:val="FD10F706"/>
    <w:lvl w:ilvl="0" w:tplc="828A56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ACC5D98"/>
    <w:multiLevelType w:val="hybridMultilevel"/>
    <w:tmpl w:val="4D0084D0"/>
    <w:lvl w:ilvl="0" w:tplc="041A0011">
      <w:start w:val="1"/>
      <w:numFmt w:val="decimal"/>
      <w:lvlText w:val="%1)"/>
      <w:lvlJc w:val="left"/>
      <w:pPr>
        <w:tabs>
          <w:tab w:val="num" w:pos="720"/>
        </w:tabs>
        <w:ind w:left="720" w:hanging="360"/>
      </w:p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DF0F9A"/>
    <w:multiLevelType w:val="hybridMultilevel"/>
    <w:tmpl w:val="91C6D40C"/>
    <w:lvl w:ilvl="0" w:tplc="FE047EA0">
      <w:start w:val="2"/>
      <w:numFmt w:val="bullet"/>
      <w:lvlText w:val="-"/>
      <w:lvlJc w:val="left"/>
      <w:pPr>
        <w:tabs>
          <w:tab w:val="num" w:pos="1080"/>
        </w:tabs>
        <w:ind w:left="1080"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83C82"/>
    <w:multiLevelType w:val="singleLevel"/>
    <w:tmpl w:val="FE047EA0"/>
    <w:lvl w:ilvl="0">
      <w:start w:val="2"/>
      <w:numFmt w:val="bullet"/>
      <w:lvlText w:val="-"/>
      <w:lvlJc w:val="left"/>
      <w:pPr>
        <w:tabs>
          <w:tab w:val="num" w:pos="1080"/>
        </w:tabs>
        <w:ind w:left="1080" w:hanging="360"/>
      </w:pPr>
      <w:rPr>
        <w:rFonts w:ascii="Times New Roman" w:hAnsi="Times New Roman" w:hint="default"/>
      </w:rPr>
    </w:lvl>
  </w:abstractNum>
  <w:abstractNum w:abstractNumId="34" w15:restartNumberingAfterBreak="0">
    <w:nsid w:val="6F0F6094"/>
    <w:multiLevelType w:val="hybridMultilevel"/>
    <w:tmpl w:val="473C5364"/>
    <w:lvl w:ilvl="0" w:tplc="2480CCB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6F1E2009"/>
    <w:multiLevelType w:val="hybridMultilevel"/>
    <w:tmpl w:val="7B9EED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AD0ECE"/>
    <w:multiLevelType w:val="singleLevel"/>
    <w:tmpl w:val="2F3A1D0C"/>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71D53DEA"/>
    <w:multiLevelType w:val="singleLevel"/>
    <w:tmpl w:val="0C80DD00"/>
    <w:lvl w:ilvl="0">
      <w:start w:val="13"/>
      <w:numFmt w:val="bullet"/>
      <w:lvlText w:val="-"/>
      <w:lvlJc w:val="left"/>
      <w:pPr>
        <w:tabs>
          <w:tab w:val="num" w:pos="532"/>
        </w:tabs>
        <w:ind w:left="532" w:hanging="360"/>
      </w:pPr>
      <w:rPr>
        <w:rFonts w:ascii="Times New Roman" w:hAnsi="Times New Roman" w:hint="default"/>
      </w:rPr>
    </w:lvl>
  </w:abstractNum>
  <w:abstractNum w:abstractNumId="38" w15:restartNumberingAfterBreak="0">
    <w:nsid w:val="764D2F04"/>
    <w:multiLevelType w:val="hybridMultilevel"/>
    <w:tmpl w:val="B4F47A56"/>
    <w:lvl w:ilvl="0" w:tplc="FE047EA0">
      <w:start w:val="2"/>
      <w:numFmt w:val="bullet"/>
      <w:lvlText w:val="-"/>
      <w:lvlJc w:val="left"/>
      <w:pPr>
        <w:tabs>
          <w:tab w:val="num" w:pos="1800"/>
        </w:tabs>
        <w:ind w:left="1800" w:hanging="360"/>
      </w:pPr>
      <w:rPr>
        <w:rFonts w:ascii="Times New Roman" w:hAnsi="Times New Roman"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7E72FC5"/>
    <w:multiLevelType w:val="hybridMultilevel"/>
    <w:tmpl w:val="71F09A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A41625A"/>
    <w:multiLevelType w:val="hybridMultilevel"/>
    <w:tmpl w:val="BA828F68"/>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7CF21493"/>
    <w:multiLevelType w:val="hybridMultilevel"/>
    <w:tmpl w:val="3E8A86A4"/>
    <w:lvl w:ilvl="0" w:tplc="1676F608">
      <w:start w:val="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FD26033"/>
    <w:multiLevelType w:val="singleLevel"/>
    <w:tmpl w:val="0C09000F"/>
    <w:lvl w:ilvl="0">
      <w:start w:val="1"/>
      <w:numFmt w:val="decimal"/>
      <w:lvlText w:val="%1."/>
      <w:lvlJc w:val="left"/>
      <w:pPr>
        <w:tabs>
          <w:tab w:val="num" w:pos="360"/>
        </w:tabs>
        <w:ind w:left="360" w:hanging="360"/>
      </w:pPr>
      <w:rPr>
        <w:rFonts w:hint="default"/>
      </w:rPr>
    </w:lvl>
  </w:abstractNum>
  <w:num w:numId="1" w16cid:durableId="1102384403">
    <w:abstractNumId w:val="24"/>
  </w:num>
  <w:num w:numId="2" w16cid:durableId="928733835">
    <w:abstractNumId w:val="5"/>
    <w:lvlOverride w:ilvl="0"/>
    <w:lvlOverride w:ilvl="1"/>
    <w:lvlOverride w:ilvl="2"/>
    <w:lvlOverride w:ilvl="3"/>
    <w:lvlOverride w:ilvl="4"/>
    <w:lvlOverride w:ilvl="5"/>
    <w:lvlOverride w:ilvl="6"/>
    <w:lvlOverride w:ilvl="7"/>
    <w:lvlOverride w:ilvl="8"/>
  </w:num>
  <w:num w:numId="3" w16cid:durableId="1227643643">
    <w:abstractNumId w:val="9"/>
  </w:num>
  <w:num w:numId="4" w16cid:durableId="628513365">
    <w:abstractNumId w:val="14"/>
  </w:num>
  <w:num w:numId="5" w16cid:durableId="1072969983">
    <w:abstractNumId w:val="27"/>
  </w:num>
  <w:num w:numId="6" w16cid:durableId="1146165564">
    <w:abstractNumId w:val="7"/>
  </w:num>
  <w:num w:numId="7" w16cid:durableId="1418481772">
    <w:abstractNumId w:val="35"/>
  </w:num>
  <w:num w:numId="8" w16cid:durableId="1981037157">
    <w:abstractNumId w:val="26"/>
  </w:num>
  <w:num w:numId="9" w16cid:durableId="1938366741">
    <w:abstractNumId w:val="29"/>
  </w:num>
  <w:num w:numId="10" w16cid:durableId="1248080724">
    <w:abstractNumId w:val="18"/>
  </w:num>
  <w:num w:numId="11" w16cid:durableId="1345979325">
    <w:abstractNumId w:val="40"/>
  </w:num>
  <w:num w:numId="12" w16cid:durableId="224994654">
    <w:abstractNumId w:val="39"/>
  </w:num>
  <w:num w:numId="13" w16cid:durableId="811025140">
    <w:abstractNumId w:val="17"/>
  </w:num>
  <w:num w:numId="14" w16cid:durableId="1067918412">
    <w:abstractNumId w:val="10"/>
  </w:num>
  <w:num w:numId="15" w16cid:durableId="1102801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7264738">
    <w:abstractNumId w:val="23"/>
  </w:num>
  <w:num w:numId="17" w16cid:durableId="355085052">
    <w:abstractNumId w:val="6"/>
  </w:num>
  <w:num w:numId="18" w16cid:durableId="1089698488">
    <w:abstractNumId w:val="21"/>
  </w:num>
  <w:num w:numId="19" w16cid:durableId="1216117827">
    <w:abstractNumId w:val="2"/>
  </w:num>
  <w:num w:numId="20" w16cid:durableId="2077311570">
    <w:abstractNumId w:val="8"/>
  </w:num>
  <w:num w:numId="21" w16cid:durableId="167333706">
    <w:abstractNumId w:val="25"/>
  </w:num>
  <w:num w:numId="22" w16cid:durableId="52847925">
    <w:abstractNumId w:val="20"/>
  </w:num>
  <w:num w:numId="23" w16cid:durableId="2140611681">
    <w:abstractNumId w:val="37"/>
  </w:num>
  <w:num w:numId="24" w16cid:durableId="1370689668">
    <w:abstractNumId w:val="36"/>
  </w:num>
  <w:num w:numId="25" w16cid:durableId="1408501757">
    <w:abstractNumId w:val="42"/>
  </w:num>
  <w:num w:numId="26" w16cid:durableId="553781960">
    <w:abstractNumId w:val="33"/>
  </w:num>
  <w:num w:numId="27" w16cid:durableId="1164513625">
    <w:abstractNumId w:val="16"/>
  </w:num>
  <w:num w:numId="28" w16cid:durableId="998924556">
    <w:abstractNumId w:val="1"/>
  </w:num>
  <w:num w:numId="29" w16cid:durableId="1380083521">
    <w:abstractNumId w:val="38"/>
  </w:num>
  <w:num w:numId="30" w16cid:durableId="1936937236">
    <w:abstractNumId w:val="32"/>
  </w:num>
  <w:num w:numId="31" w16cid:durableId="738140607">
    <w:abstractNumId w:val="33"/>
    <w:lvlOverride w:ilvl="0"/>
  </w:num>
  <w:num w:numId="32" w16cid:durableId="1451053187">
    <w:abstractNumId w:val="16"/>
    <w:lvlOverride w:ilvl="0">
      <w:startOverride w:val="1"/>
    </w:lvlOverride>
  </w:num>
  <w:num w:numId="33" w16cid:durableId="2073655011">
    <w:abstractNumId w:val="15"/>
    <w:lvlOverride w:ilvl="0"/>
  </w:num>
  <w:num w:numId="34" w16cid:durableId="9733633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3381385">
    <w:abstractNumId w:val="11"/>
  </w:num>
  <w:num w:numId="36" w16cid:durableId="101731463">
    <w:abstractNumId w:val="4"/>
  </w:num>
  <w:num w:numId="37" w16cid:durableId="667826074">
    <w:abstractNumId w:val="28"/>
  </w:num>
  <w:num w:numId="38" w16cid:durableId="1000737281">
    <w:abstractNumId w:val="30"/>
  </w:num>
  <w:num w:numId="39" w16cid:durableId="1855219935">
    <w:abstractNumId w:val="3"/>
  </w:num>
  <w:num w:numId="40" w16cid:durableId="96027568">
    <w:abstractNumId w:val="0"/>
  </w:num>
  <w:num w:numId="41" w16cid:durableId="1881629089">
    <w:abstractNumId w:val="41"/>
  </w:num>
  <w:num w:numId="42" w16cid:durableId="948898913">
    <w:abstractNumId w:val="34"/>
    <w:lvlOverride w:ilvl="0"/>
    <w:lvlOverride w:ilvl="1"/>
    <w:lvlOverride w:ilvl="2"/>
    <w:lvlOverride w:ilvl="3"/>
    <w:lvlOverride w:ilvl="4"/>
    <w:lvlOverride w:ilvl="5"/>
    <w:lvlOverride w:ilvl="6"/>
    <w:lvlOverride w:ilvl="7"/>
    <w:lvlOverride w:ilvl="8"/>
  </w:num>
  <w:num w:numId="43" w16cid:durableId="535049352">
    <w:abstractNumId w:val="13"/>
    <w:lvlOverride w:ilvl="0"/>
    <w:lvlOverride w:ilvl="1"/>
    <w:lvlOverride w:ilvl="2"/>
    <w:lvlOverride w:ilvl="3"/>
    <w:lvlOverride w:ilvl="4"/>
    <w:lvlOverride w:ilvl="5"/>
    <w:lvlOverride w:ilvl="6"/>
    <w:lvlOverride w:ilvl="7"/>
    <w:lvlOverride w:ilvl="8"/>
  </w:num>
  <w:num w:numId="44" w16cid:durableId="20022717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1015655">
    <w:abstractNumId w:val="3"/>
    <w:lvlOverride w:ilvl="0"/>
    <w:lvlOverride w:ilvl="1"/>
    <w:lvlOverride w:ilvl="2"/>
    <w:lvlOverride w:ilvl="3"/>
    <w:lvlOverride w:ilvl="4"/>
    <w:lvlOverride w:ilvl="5"/>
    <w:lvlOverride w:ilvl="6"/>
    <w:lvlOverride w:ilvl="7"/>
    <w:lvlOverride w:ilvl="8"/>
  </w:num>
  <w:num w:numId="46" w16cid:durableId="1081559760">
    <w:abstractNumId w:val="12"/>
  </w:num>
  <w:num w:numId="47" w16cid:durableId="135163785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hideSpellingErrors/>
  <w:activeWritingStyle w:appName="MSWord" w:lang="en-GB" w:vendorID="8" w:dllVersion="513" w:checkStyle="1"/>
  <w:activeWritingStyle w:appName="MSWord" w:lang="en-US" w:vendorID="8" w:dllVersion="513" w:checkStyle="1"/>
  <w:activeWritingStyle w:appName="MSWord" w:lang="pt-BR" w:vendorID="1"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5D"/>
    <w:rsid w:val="00001B59"/>
    <w:rsid w:val="00003186"/>
    <w:rsid w:val="00006772"/>
    <w:rsid w:val="00006A79"/>
    <w:rsid w:val="000259AA"/>
    <w:rsid w:val="00027036"/>
    <w:rsid w:val="0002781E"/>
    <w:rsid w:val="0003098F"/>
    <w:rsid w:val="000340E1"/>
    <w:rsid w:val="00036460"/>
    <w:rsid w:val="00037AA9"/>
    <w:rsid w:val="00037B55"/>
    <w:rsid w:val="00040498"/>
    <w:rsid w:val="00042CF8"/>
    <w:rsid w:val="00043FD8"/>
    <w:rsid w:val="00046E1F"/>
    <w:rsid w:val="00052C4D"/>
    <w:rsid w:val="0005301C"/>
    <w:rsid w:val="0006002F"/>
    <w:rsid w:val="00061B2F"/>
    <w:rsid w:val="00063CFD"/>
    <w:rsid w:val="000653E7"/>
    <w:rsid w:val="0006674D"/>
    <w:rsid w:val="00073B0F"/>
    <w:rsid w:val="00074680"/>
    <w:rsid w:val="000759FB"/>
    <w:rsid w:val="00075D95"/>
    <w:rsid w:val="0007608B"/>
    <w:rsid w:val="0007645D"/>
    <w:rsid w:val="0007728C"/>
    <w:rsid w:val="00080AE3"/>
    <w:rsid w:val="000820D3"/>
    <w:rsid w:val="00083643"/>
    <w:rsid w:val="00083AE7"/>
    <w:rsid w:val="00084885"/>
    <w:rsid w:val="00085010"/>
    <w:rsid w:val="00085B4B"/>
    <w:rsid w:val="000864FF"/>
    <w:rsid w:val="000873D4"/>
    <w:rsid w:val="000905FF"/>
    <w:rsid w:val="00094B1A"/>
    <w:rsid w:val="00094B72"/>
    <w:rsid w:val="00094E93"/>
    <w:rsid w:val="00096AE6"/>
    <w:rsid w:val="000A0C9C"/>
    <w:rsid w:val="000A4003"/>
    <w:rsid w:val="000A42FD"/>
    <w:rsid w:val="000A4DD8"/>
    <w:rsid w:val="000A6F95"/>
    <w:rsid w:val="000B3017"/>
    <w:rsid w:val="000B36C9"/>
    <w:rsid w:val="000B78E0"/>
    <w:rsid w:val="000C1EE0"/>
    <w:rsid w:val="000C2D2C"/>
    <w:rsid w:val="000D31DB"/>
    <w:rsid w:val="000D7817"/>
    <w:rsid w:val="000E207A"/>
    <w:rsid w:val="000E2608"/>
    <w:rsid w:val="000E5D33"/>
    <w:rsid w:val="000E67C1"/>
    <w:rsid w:val="000E6F00"/>
    <w:rsid w:val="000F01E6"/>
    <w:rsid w:val="000F18C6"/>
    <w:rsid w:val="000F539A"/>
    <w:rsid w:val="000F6AD7"/>
    <w:rsid w:val="001007A1"/>
    <w:rsid w:val="00100848"/>
    <w:rsid w:val="0010294D"/>
    <w:rsid w:val="00103237"/>
    <w:rsid w:val="00105F5E"/>
    <w:rsid w:val="0011047A"/>
    <w:rsid w:val="00110CFC"/>
    <w:rsid w:val="00111026"/>
    <w:rsid w:val="001110A7"/>
    <w:rsid w:val="00111BFC"/>
    <w:rsid w:val="001138FA"/>
    <w:rsid w:val="00114D0B"/>
    <w:rsid w:val="001167CC"/>
    <w:rsid w:val="00120DAD"/>
    <w:rsid w:val="00121012"/>
    <w:rsid w:val="00124FB8"/>
    <w:rsid w:val="00133699"/>
    <w:rsid w:val="001369FB"/>
    <w:rsid w:val="00142332"/>
    <w:rsid w:val="00144394"/>
    <w:rsid w:val="00151F59"/>
    <w:rsid w:val="00153B69"/>
    <w:rsid w:val="00153B85"/>
    <w:rsid w:val="00156B8C"/>
    <w:rsid w:val="001577BB"/>
    <w:rsid w:val="00160EDA"/>
    <w:rsid w:val="001679EE"/>
    <w:rsid w:val="00171673"/>
    <w:rsid w:val="00172303"/>
    <w:rsid w:val="001868F1"/>
    <w:rsid w:val="00186911"/>
    <w:rsid w:val="00190516"/>
    <w:rsid w:val="001941F5"/>
    <w:rsid w:val="001A2FAB"/>
    <w:rsid w:val="001A3061"/>
    <w:rsid w:val="001A4C44"/>
    <w:rsid w:val="001B0E3E"/>
    <w:rsid w:val="001B46E3"/>
    <w:rsid w:val="001B6F97"/>
    <w:rsid w:val="001B7341"/>
    <w:rsid w:val="001C16B7"/>
    <w:rsid w:val="001C41ED"/>
    <w:rsid w:val="001D2119"/>
    <w:rsid w:val="001D39C5"/>
    <w:rsid w:val="001D4564"/>
    <w:rsid w:val="001D59B4"/>
    <w:rsid w:val="001D5D73"/>
    <w:rsid w:val="001E08DB"/>
    <w:rsid w:val="001E0C85"/>
    <w:rsid w:val="001E1466"/>
    <w:rsid w:val="001E15A1"/>
    <w:rsid w:val="001E390C"/>
    <w:rsid w:val="001E414B"/>
    <w:rsid w:val="001E5C39"/>
    <w:rsid w:val="001F059B"/>
    <w:rsid w:val="001F0A60"/>
    <w:rsid w:val="001F12CB"/>
    <w:rsid w:val="001F71D7"/>
    <w:rsid w:val="00201182"/>
    <w:rsid w:val="00201836"/>
    <w:rsid w:val="002030E7"/>
    <w:rsid w:val="00211407"/>
    <w:rsid w:val="00211C02"/>
    <w:rsid w:val="00217357"/>
    <w:rsid w:val="0022006F"/>
    <w:rsid w:val="002223E9"/>
    <w:rsid w:val="00225890"/>
    <w:rsid w:val="002302EB"/>
    <w:rsid w:val="00240878"/>
    <w:rsid w:val="00241D65"/>
    <w:rsid w:val="002427E2"/>
    <w:rsid w:val="0024737F"/>
    <w:rsid w:val="00247CBC"/>
    <w:rsid w:val="0025655F"/>
    <w:rsid w:val="00260852"/>
    <w:rsid w:val="00260B05"/>
    <w:rsid w:val="00260F90"/>
    <w:rsid w:val="002613DE"/>
    <w:rsid w:val="0026550F"/>
    <w:rsid w:val="00267F8F"/>
    <w:rsid w:val="002774C6"/>
    <w:rsid w:val="00277925"/>
    <w:rsid w:val="0028287D"/>
    <w:rsid w:val="00283697"/>
    <w:rsid w:val="00285C29"/>
    <w:rsid w:val="0028746E"/>
    <w:rsid w:val="002948A6"/>
    <w:rsid w:val="00294F3E"/>
    <w:rsid w:val="00295332"/>
    <w:rsid w:val="002A0897"/>
    <w:rsid w:val="002A227C"/>
    <w:rsid w:val="002A57C3"/>
    <w:rsid w:val="002A69A0"/>
    <w:rsid w:val="002B2DA5"/>
    <w:rsid w:val="002B2EAA"/>
    <w:rsid w:val="002B752B"/>
    <w:rsid w:val="002B77D2"/>
    <w:rsid w:val="002C0AF1"/>
    <w:rsid w:val="002C2BC8"/>
    <w:rsid w:val="002C470A"/>
    <w:rsid w:val="002C4722"/>
    <w:rsid w:val="002D284D"/>
    <w:rsid w:val="002D2F04"/>
    <w:rsid w:val="002D3705"/>
    <w:rsid w:val="002D42B2"/>
    <w:rsid w:val="002D46DC"/>
    <w:rsid w:val="002D5256"/>
    <w:rsid w:val="002D7BBE"/>
    <w:rsid w:val="002E0D07"/>
    <w:rsid w:val="002E0D1B"/>
    <w:rsid w:val="002E6B66"/>
    <w:rsid w:val="002F29FB"/>
    <w:rsid w:val="002F33D3"/>
    <w:rsid w:val="002F3CA6"/>
    <w:rsid w:val="00301D6B"/>
    <w:rsid w:val="0030405B"/>
    <w:rsid w:val="00304B16"/>
    <w:rsid w:val="0031372E"/>
    <w:rsid w:val="00314A6A"/>
    <w:rsid w:val="00321195"/>
    <w:rsid w:val="0032143B"/>
    <w:rsid w:val="00324C2E"/>
    <w:rsid w:val="00324C72"/>
    <w:rsid w:val="003272D2"/>
    <w:rsid w:val="00327A3D"/>
    <w:rsid w:val="003323F8"/>
    <w:rsid w:val="00332888"/>
    <w:rsid w:val="00333A7B"/>
    <w:rsid w:val="00334875"/>
    <w:rsid w:val="00334B2F"/>
    <w:rsid w:val="00340ABB"/>
    <w:rsid w:val="00340DD6"/>
    <w:rsid w:val="00343A6B"/>
    <w:rsid w:val="00345C54"/>
    <w:rsid w:val="00347479"/>
    <w:rsid w:val="003543E5"/>
    <w:rsid w:val="00354D44"/>
    <w:rsid w:val="0035781D"/>
    <w:rsid w:val="003579EC"/>
    <w:rsid w:val="00361058"/>
    <w:rsid w:val="00362503"/>
    <w:rsid w:val="003661BC"/>
    <w:rsid w:val="0036692E"/>
    <w:rsid w:val="00374B29"/>
    <w:rsid w:val="00376C25"/>
    <w:rsid w:val="00377793"/>
    <w:rsid w:val="003779F0"/>
    <w:rsid w:val="003812A8"/>
    <w:rsid w:val="00394966"/>
    <w:rsid w:val="003A43DF"/>
    <w:rsid w:val="003A57E1"/>
    <w:rsid w:val="003A6E8F"/>
    <w:rsid w:val="003B0812"/>
    <w:rsid w:val="003B2330"/>
    <w:rsid w:val="003C14E9"/>
    <w:rsid w:val="003C3A8D"/>
    <w:rsid w:val="003C4268"/>
    <w:rsid w:val="003C4ADE"/>
    <w:rsid w:val="003C4F1B"/>
    <w:rsid w:val="003C5B7E"/>
    <w:rsid w:val="003D0A6E"/>
    <w:rsid w:val="003D18A4"/>
    <w:rsid w:val="003D246C"/>
    <w:rsid w:val="003E06B0"/>
    <w:rsid w:val="003E142A"/>
    <w:rsid w:val="003E20BF"/>
    <w:rsid w:val="003E37D4"/>
    <w:rsid w:val="003E66BA"/>
    <w:rsid w:val="003F0A70"/>
    <w:rsid w:val="003F1FA7"/>
    <w:rsid w:val="003F4474"/>
    <w:rsid w:val="003F7411"/>
    <w:rsid w:val="00402C84"/>
    <w:rsid w:val="0040480C"/>
    <w:rsid w:val="00410A24"/>
    <w:rsid w:val="004136B0"/>
    <w:rsid w:val="00414A61"/>
    <w:rsid w:val="00417121"/>
    <w:rsid w:val="004211B0"/>
    <w:rsid w:val="00426C24"/>
    <w:rsid w:val="0043102C"/>
    <w:rsid w:val="00431685"/>
    <w:rsid w:val="004338BF"/>
    <w:rsid w:val="00434DF5"/>
    <w:rsid w:val="004369D7"/>
    <w:rsid w:val="004405BF"/>
    <w:rsid w:val="0045168F"/>
    <w:rsid w:val="00455299"/>
    <w:rsid w:val="0046166A"/>
    <w:rsid w:val="0046177E"/>
    <w:rsid w:val="004665F0"/>
    <w:rsid w:val="00466AE5"/>
    <w:rsid w:val="004716E1"/>
    <w:rsid w:val="004718D1"/>
    <w:rsid w:val="004737A2"/>
    <w:rsid w:val="004779E7"/>
    <w:rsid w:val="00483982"/>
    <w:rsid w:val="0048632E"/>
    <w:rsid w:val="00486699"/>
    <w:rsid w:val="004867F6"/>
    <w:rsid w:val="00497E7F"/>
    <w:rsid w:val="004A0FB7"/>
    <w:rsid w:val="004A4256"/>
    <w:rsid w:val="004A5CE7"/>
    <w:rsid w:val="004B4B4E"/>
    <w:rsid w:val="004C28F5"/>
    <w:rsid w:val="004C6C52"/>
    <w:rsid w:val="004D03AC"/>
    <w:rsid w:val="004D11D7"/>
    <w:rsid w:val="004D2FE9"/>
    <w:rsid w:val="004E0FE8"/>
    <w:rsid w:val="004E2903"/>
    <w:rsid w:val="004E2E6D"/>
    <w:rsid w:val="004E58DF"/>
    <w:rsid w:val="004E6F48"/>
    <w:rsid w:val="004E6FE2"/>
    <w:rsid w:val="004E7529"/>
    <w:rsid w:val="004E7BAE"/>
    <w:rsid w:val="004F6099"/>
    <w:rsid w:val="005011E5"/>
    <w:rsid w:val="00501581"/>
    <w:rsid w:val="00502EA3"/>
    <w:rsid w:val="0050535A"/>
    <w:rsid w:val="00511634"/>
    <w:rsid w:val="00511A08"/>
    <w:rsid w:val="00511CCF"/>
    <w:rsid w:val="00514997"/>
    <w:rsid w:val="005167AC"/>
    <w:rsid w:val="00522244"/>
    <w:rsid w:val="005230AF"/>
    <w:rsid w:val="00532481"/>
    <w:rsid w:val="0053337E"/>
    <w:rsid w:val="00535293"/>
    <w:rsid w:val="00537832"/>
    <w:rsid w:val="00540905"/>
    <w:rsid w:val="00540D52"/>
    <w:rsid w:val="0054220D"/>
    <w:rsid w:val="0054269D"/>
    <w:rsid w:val="00543C03"/>
    <w:rsid w:val="00545427"/>
    <w:rsid w:val="005470CA"/>
    <w:rsid w:val="00554B86"/>
    <w:rsid w:val="00557777"/>
    <w:rsid w:val="00560B5D"/>
    <w:rsid w:val="00562151"/>
    <w:rsid w:val="00563DBA"/>
    <w:rsid w:val="00564A39"/>
    <w:rsid w:val="00572CD4"/>
    <w:rsid w:val="005749D0"/>
    <w:rsid w:val="00576CCE"/>
    <w:rsid w:val="00577B77"/>
    <w:rsid w:val="00577E80"/>
    <w:rsid w:val="00585BFC"/>
    <w:rsid w:val="00586F7F"/>
    <w:rsid w:val="005877CC"/>
    <w:rsid w:val="00594675"/>
    <w:rsid w:val="005A0C4D"/>
    <w:rsid w:val="005A185B"/>
    <w:rsid w:val="005A241D"/>
    <w:rsid w:val="005A3820"/>
    <w:rsid w:val="005A73E5"/>
    <w:rsid w:val="005B69B3"/>
    <w:rsid w:val="005C1EB5"/>
    <w:rsid w:val="005C3F4C"/>
    <w:rsid w:val="005D433B"/>
    <w:rsid w:val="005D48FC"/>
    <w:rsid w:val="005D5229"/>
    <w:rsid w:val="005D69AF"/>
    <w:rsid w:val="005D6B01"/>
    <w:rsid w:val="005F4301"/>
    <w:rsid w:val="005F5D34"/>
    <w:rsid w:val="005F765F"/>
    <w:rsid w:val="00606A6C"/>
    <w:rsid w:val="006119A0"/>
    <w:rsid w:val="00612B66"/>
    <w:rsid w:val="00614FAF"/>
    <w:rsid w:val="00616F7F"/>
    <w:rsid w:val="006252FF"/>
    <w:rsid w:val="00627EBC"/>
    <w:rsid w:val="006313DF"/>
    <w:rsid w:val="00636361"/>
    <w:rsid w:val="00640B9E"/>
    <w:rsid w:val="00644002"/>
    <w:rsid w:val="00645B7D"/>
    <w:rsid w:val="00646C63"/>
    <w:rsid w:val="0065075D"/>
    <w:rsid w:val="0065460A"/>
    <w:rsid w:val="00660992"/>
    <w:rsid w:val="0066229A"/>
    <w:rsid w:val="00662AF9"/>
    <w:rsid w:val="006644FB"/>
    <w:rsid w:val="006708EA"/>
    <w:rsid w:val="00671F74"/>
    <w:rsid w:val="006720C1"/>
    <w:rsid w:val="00672680"/>
    <w:rsid w:val="0067430B"/>
    <w:rsid w:val="00675A47"/>
    <w:rsid w:val="00676FAB"/>
    <w:rsid w:val="0068493A"/>
    <w:rsid w:val="00687DE3"/>
    <w:rsid w:val="006924DF"/>
    <w:rsid w:val="006937E1"/>
    <w:rsid w:val="006949BF"/>
    <w:rsid w:val="006B134F"/>
    <w:rsid w:val="006B3178"/>
    <w:rsid w:val="006B41AD"/>
    <w:rsid w:val="006C31B6"/>
    <w:rsid w:val="006C38FA"/>
    <w:rsid w:val="006C47E3"/>
    <w:rsid w:val="006C60F2"/>
    <w:rsid w:val="006C7D44"/>
    <w:rsid w:val="006D302A"/>
    <w:rsid w:val="006D5BAF"/>
    <w:rsid w:val="006E5239"/>
    <w:rsid w:val="006F26AC"/>
    <w:rsid w:val="006F3467"/>
    <w:rsid w:val="00700624"/>
    <w:rsid w:val="0070079F"/>
    <w:rsid w:val="00702B1F"/>
    <w:rsid w:val="00706A1E"/>
    <w:rsid w:val="00706FB2"/>
    <w:rsid w:val="00707B2A"/>
    <w:rsid w:val="00714507"/>
    <w:rsid w:val="00714D27"/>
    <w:rsid w:val="00716245"/>
    <w:rsid w:val="00722744"/>
    <w:rsid w:val="00722ACD"/>
    <w:rsid w:val="0072600A"/>
    <w:rsid w:val="007316C3"/>
    <w:rsid w:val="007317E0"/>
    <w:rsid w:val="0073279E"/>
    <w:rsid w:val="007334A2"/>
    <w:rsid w:val="007336BB"/>
    <w:rsid w:val="00737EC5"/>
    <w:rsid w:val="00742EE0"/>
    <w:rsid w:val="00743DA1"/>
    <w:rsid w:val="00744100"/>
    <w:rsid w:val="00744D3B"/>
    <w:rsid w:val="0074584C"/>
    <w:rsid w:val="00745D5D"/>
    <w:rsid w:val="007461B5"/>
    <w:rsid w:val="00747E89"/>
    <w:rsid w:val="0075294C"/>
    <w:rsid w:val="00752F4D"/>
    <w:rsid w:val="007555A8"/>
    <w:rsid w:val="0076083A"/>
    <w:rsid w:val="00760FFB"/>
    <w:rsid w:val="00763D8D"/>
    <w:rsid w:val="00763E9D"/>
    <w:rsid w:val="00764708"/>
    <w:rsid w:val="00766B2E"/>
    <w:rsid w:val="00767D42"/>
    <w:rsid w:val="00775641"/>
    <w:rsid w:val="00777AE2"/>
    <w:rsid w:val="00794A58"/>
    <w:rsid w:val="007955C1"/>
    <w:rsid w:val="00796C85"/>
    <w:rsid w:val="007A0642"/>
    <w:rsid w:val="007A49B7"/>
    <w:rsid w:val="007A73D9"/>
    <w:rsid w:val="007A763B"/>
    <w:rsid w:val="007B3500"/>
    <w:rsid w:val="007B6722"/>
    <w:rsid w:val="007B6D37"/>
    <w:rsid w:val="007B7602"/>
    <w:rsid w:val="007C0821"/>
    <w:rsid w:val="007C186F"/>
    <w:rsid w:val="007C2459"/>
    <w:rsid w:val="007C3DCA"/>
    <w:rsid w:val="007D18CA"/>
    <w:rsid w:val="007E3890"/>
    <w:rsid w:val="007E4276"/>
    <w:rsid w:val="007E4709"/>
    <w:rsid w:val="007F0DEB"/>
    <w:rsid w:val="007F25ED"/>
    <w:rsid w:val="007F5F62"/>
    <w:rsid w:val="00801B4D"/>
    <w:rsid w:val="00804C57"/>
    <w:rsid w:val="00805027"/>
    <w:rsid w:val="00807C32"/>
    <w:rsid w:val="00807C33"/>
    <w:rsid w:val="00816452"/>
    <w:rsid w:val="0081770B"/>
    <w:rsid w:val="0082627F"/>
    <w:rsid w:val="0082712D"/>
    <w:rsid w:val="00834709"/>
    <w:rsid w:val="00840CAC"/>
    <w:rsid w:val="00842ECD"/>
    <w:rsid w:val="008455C8"/>
    <w:rsid w:val="008472C0"/>
    <w:rsid w:val="00851E16"/>
    <w:rsid w:val="00856242"/>
    <w:rsid w:val="00857053"/>
    <w:rsid w:val="00866D31"/>
    <w:rsid w:val="00867FDE"/>
    <w:rsid w:val="00874AA8"/>
    <w:rsid w:val="00875311"/>
    <w:rsid w:val="008824CF"/>
    <w:rsid w:val="008826A1"/>
    <w:rsid w:val="0088291A"/>
    <w:rsid w:val="008837E1"/>
    <w:rsid w:val="00887332"/>
    <w:rsid w:val="0089320F"/>
    <w:rsid w:val="00893753"/>
    <w:rsid w:val="00894C1C"/>
    <w:rsid w:val="00895B3D"/>
    <w:rsid w:val="00895CBC"/>
    <w:rsid w:val="008A08D0"/>
    <w:rsid w:val="008A2E20"/>
    <w:rsid w:val="008B00AD"/>
    <w:rsid w:val="008B3AA0"/>
    <w:rsid w:val="008B4356"/>
    <w:rsid w:val="008B62F2"/>
    <w:rsid w:val="008C04F0"/>
    <w:rsid w:val="008C4623"/>
    <w:rsid w:val="008C511F"/>
    <w:rsid w:val="008C5704"/>
    <w:rsid w:val="008C7BD4"/>
    <w:rsid w:val="008D2C90"/>
    <w:rsid w:val="008D3913"/>
    <w:rsid w:val="008D4B97"/>
    <w:rsid w:val="008D6BD5"/>
    <w:rsid w:val="008F05EE"/>
    <w:rsid w:val="008F15A0"/>
    <w:rsid w:val="008F345B"/>
    <w:rsid w:val="008F3ACC"/>
    <w:rsid w:val="008F47FA"/>
    <w:rsid w:val="008F6E47"/>
    <w:rsid w:val="00916250"/>
    <w:rsid w:val="00920D53"/>
    <w:rsid w:val="00921484"/>
    <w:rsid w:val="00923663"/>
    <w:rsid w:val="0092403D"/>
    <w:rsid w:val="00930496"/>
    <w:rsid w:val="0093077E"/>
    <w:rsid w:val="00933216"/>
    <w:rsid w:val="00935C7F"/>
    <w:rsid w:val="009362EF"/>
    <w:rsid w:val="00942B03"/>
    <w:rsid w:val="00943177"/>
    <w:rsid w:val="009450CD"/>
    <w:rsid w:val="00946709"/>
    <w:rsid w:val="0095041E"/>
    <w:rsid w:val="00950EF0"/>
    <w:rsid w:val="009514C8"/>
    <w:rsid w:val="0095374F"/>
    <w:rsid w:val="0095409D"/>
    <w:rsid w:val="00955E0A"/>
    <w:rsid w:val="00963DB8"/>
    <w:rsid w:val="00967509"/>
    <w:rsid w:val="00970BA5"/>
    <w:rsid w:val="00971075"/>
    <w:rsid w:val="009730AC"/>
    <w:rsid w:val="0097443F"/>
    <w:rsid w:val="0097574A"/>
    <w:rsid w:val="009779FC"/>
    <w:rsid w:val="009802B8"/>
    <w:rsid w:val="00981050"/>
    <w:rsid w:val="0098223E"/>
    <w:rsid w:val="00986DB9"/>
    <w:rsid w:val="009920DB"/>
    <w:rsid w:val="009933FA"/>
    <w:rsid w:val="00995A41"/>
    <w:rsid w:val="009A18B9"/>
    <w:rsid w:val="009A39B8"/>
    <w:rsid w:val="009A3A14"/>
    <w:rsid w:val="009A4377"/>
    <w:rsid w:val="009A5B01"/>
    <w:rsid w:val="009A7B2B"/>
    <w:rsid w:val="009A7E8F"/>
    <w:rsid w:val="009B0B67"/>
    <w:rsid w:val="009B3124"/>
    <w:rsid w:val="009B6E5D"/>
    <w:rsid w:val="009B7B6D"/>
    <w:rsid w:val="009C06F6"/>
    <w:rsid w:val="009C2583"/>
    <w:rsid w:val="009C627D"/>
    <w:rsid w:val="009C75AC"/>
    <w:rsid w:val="009C789C"/>
    <w:rsid w:val="009D0585"/>
    <w:rsid w:val="009D1B53"/>
    <w:rsid w:val="009D1E31"/>
    <w:rsid w:val="009D23A2"/>
    <w:rsid w:val="009D2CAB"/>
    <w:rsid w:val="009D6C80"/>
    <w:rsid w:val="009E7BD0"/>
    <w:rsid w:val="009F012D"/>
    <w:rsid w:val="009F246A"/>
    <w:rsid w:val="009F41F4"/>
    <w:rsid w:val="009F46D9"/>
    <w:rsid w:val="009F4F72"/>
    <w:rsid w:val="009F7D88"/>
    <w:rsid w:val="00A014BC"/>
    <w:rsid w:val="00A03B6F"/>
    <w:rsid w:val="00A05123"/>
    <w:rsid w:val="00A072E9"/>
    <w:rsid w:val="00A11CE2"/>
    <w:rsid w:val="00A12A61"/>
    <w:rsid w:val="00A217BF"/>
    <w:rsid w:val="00A21BDC"/>
    <w:rsid w:val="00A22655"/>
    <w:rsid w:val="00A25AAC"/>
    <w:rsid w:val="00A261BF"/>
    <w:rsid w:val="00A27596"/>
    <w:rsid w:val="00A334EC"/>
    <w:rsid w:val="00A3444B"/>
    <w:rsid w:val="00A35AA6"/>
    <w:rsid w:val="00A42ED6"/>
    <w:rsid w:val="00A440C3"/>
    <w:rsid w:val="00A47C6B"/>
    <w:rsid w:val="00A53E79"/>
    <w:rsid w:val="00A5749B"/>
    <w:rsid w:val="00A60359"/>
    <w:rsid w:val="00A606D6"/>
    <w:rsid w:val="00A61FB4"/>
    <w:rsid w:val="00A64118"/>
    <w:rsid w:val="00A679E6"/>
    <w:rsid w:val="00A70F28"/>
    <w:rsid w:val="00A72C47"/>
    <w:rsid w:val="00A8224C"/>
    <w:rsid w:val="00A82723"/>
    <w:rsid w:val="00A831AA"/>
    <w:rsid w:val="00A83854"/>
    <w:rsid w:val="00A84431"/>
    <w:rsid w:val="00A92C26"/>
    <w:rsid w:val="00A97BE1"/>
    <w:rsid w:val="00AA09DC"/>
    <w:rsid w:val="00AA176B"/>
    <w:rsid w:val="00AA5FA5"/>
    <w:rsid w:val="00AA6883"/>
    <w:rsid w:val="00AB546E"/>
    <w:rsid w:val="00AB6760"/>
    <w:rsid w:val="00AC538E"/>
    <w:rsid w:val="00AC7AC3"/>
    <w:rsid w:val="00AD163F"/>
    <w:rsid w:val="00AD23F9"/>
    <w:rsid w:val="00AD71E4"/>
    <w:rsid w:val="00AE1FC8"/>
    <w:rsid w:val="00AE45DE"/>
    <w:rsid w:val="00AE5936"/>
    <w:rsid w:val="00AF1D54"/>
    <w:rsid w:val="00AF4D35"/>
    <w:rsid w:val="00AF5D5B"/>
    <w:rsid w:val="00AF6631"/>
    <w:rsid w:val="00B02D53"/>
    <w:rsid w:val="00B047CB"/>
    <w:rsid w:val="00B056C0"/>
    <w:rsid w:val="00B07DB1"/>
    <w:rsid w:val="00B11DB8"/>
    <w:rsid w:val="00B128E1"/>
    <w:rsid w:val="00B210F7"/>
    <w:rsid w:val="00B239F6"/>
    <w:rsid w:val="00B24ABF"/>
    <w:rsid w:val="00B30990"/>
    <w:rsid w:val="00B31852"/>
    <w:rsid w:val="00B377AC"/>
    <w:rsid w:val="00B40FD3"/>
    <w:rsid w:val="00B4176F"/>
    <w:rsid w:val="00B42F30"/>
    <w:rsid w:val="00B45580"/>
    <w:rsid w:val="00B50A9E"/>
    <w:rsid w:val="00B51D1D"/>
    <w:rsid w:val="00B55F62"/>
    <w:rsid w:val="00B5733C"/>
    <w:rsid w:val="00B6042C"/>
    <w:rsid w:val="00B61069"/>
    <w:rsid w:val="00B614B4"/>
    <w:rsid w:val="00B630F7"/>
    <w:rsid w:val="00B731B3"/>
    <w:rsid w:val="00B77457"/>
    <w:rsid w:val="00B77A26"/>
    <w:rsid w:val="00B80979"/>
    <w:rsid w:val="00B8355E"/>
    <w:rsid w:val="00B84D85"/>
    <w:rsid w:val="00B876F8"/>
    <w:rsid w:val="00B97D19"/>
    <w:rsid w:val="00BA5DD3"/>
    <w:rsid w:val="00BA661D"/>
    <w:rsid w:val="00BA7D23"/>
    <w:rsid w:val="00BB5C10"/>
    <w:rsid w:val="00BB6377"/>
    <w:rsid w:val="00BB7CC9"/>
    <w:rsid w:val="00BC0F3D"/>
    <w:rsid w:val="00BC14A7"/>
    <w:rsid w:val="00BC4A45"/>
    <w:rsid w:val="00BC725D"/>
    <w:rsid w:val="00BD2578"/>
    <w:rsid w:val="00BD6C4F"/>
    <w:rsid w:val="00BE0E43"/>
    <w:rsid w:val="00BE2D3F"/>
    <w:rsid w:val="00BE7D36"/>
    <w:rsid w:val="00BF54CC"/>
    <w:rsid w:val="00BF6E28"/>
    <w:rsid w:val="00C00A7B"/>
    <w:rsid w:val="00C137D1"/>
    <w:rsid w:val="00C15D6A"/>
    <w:rsid w:val="00C21D7B"/>
    <w:rsid w:val="00C22F93"/>
    <w:rsid w:val="00C25517"/>
    <w:rsid w:val="00C26623"/>
    <w:rsid w:val="00C27154"/>
    <w:rsid w:val="00C3265F"/>
    <w:rsid w:val="00C36F42"/>
    <w:rsid w:val="00C40865"/>
    <w:rsid w:val="00C41623"/>
    <w:rsid w:val="00C437FD"/>
    <w:rsid w:val="00C44CA5"/>
    <w:rsid w:val="00C47256"/>
    <w:rsid w:val="00C47D6F"/>
    <w:rsid w:val="00C51595"/>
    <w:rsid w:val="00C51EBE"/>
    <w:rsid w:val="00C5344E"/>
    <w:rsid w:val="00C5668F"/>
    <w:rsid w:val="00C63B8E"/>
    <w:rsid w:val="00C64508"/>
    <w:rsid w:val="00C64BB5"/>
    <w:rsid w:val="00C66789"/>
    <w:rsid w:val="00C66B9A"/>
    <w:rsid w:val="00C724DA"/>
    <w:rsid w:val="00C72C28"/>
    <w:rsid w:val="00C75E27"/>
    <w:rsid w:val="00C92B80"/>
    <w:rsid w:val="00C959BC"/>
    <w:rsid w:val="00C976DB"/>
    <w:rsid w:val="00CA1D79"/>
    <w:rsid w:val="00CA2213"/>
    <w:rsid w:val="00CA2567"/>
    <w:rsid w:val="00CA27CB"/>
    <w:rsid w:val="00CB35BB"/>
    <w:rsid w:val="00CB3BCD"/>
    <w:rsid w:val="00CB3EAC"/>
    <w:rsid w:val="00CB7152"/>
    <w:rsid w:val="00CC02FA"/>
    <w:rsid w:val="00CC1F8F"/>
    <w:rsid w:val="00CC2584"/>
    <w:rsid w:val="00CC27CF"/>
    <w:rsid w:val="00CC4F2D"/>
    <w:rsid w:val="00CC6DAE"/>
    <w:rsid w:val="00CC751B"/>
    <w:rsid w:val="00CC7E66"/>
    <w:rsid w:val="00CD063C"/>
    <w:rsid w:val="00CD190C"/>
    <w:rsid w:val="00CD27AB"/>
    <w:rsid w:val="00CD5A27"/>
    <w:rsid w:val="00CE09AC"/>
    <w:rsid w:val="00CE78F5"/>
    <w:rsid w:val="00CE7D26"/>
    <w:rsid w:val="00CE7D5F"/>
    <w:rsid w:val="00CF319F"/>
    <w:rsid w:val="00D04B3D"/>
    <w:rsid w:val="00D05D77"/>
    <w:rsid w:val="00D06146"/>
    <w:rsid w:val="00D10209"/>
    <w:rsid w:val="00D10A6C"/>
    <w:rsid w:val="00D146D5"/>
    <w:rsid w:val="00D16AD6"/>
    <w:rsid w:val="00D22968"/>
    <w:rsid w:val="00D2371C"/>
    <w:rsid w:val="00D24D90"/>
    <w:rsid w:val="00D25D99"/>
    <w:rsid w:val="00D32247"/>
    <w:rsid w:val="00D32478"/>
    <w:rsid w:val="00D3267A"/>
    <w:rsid w:val="00D33066"/>
    <w:rsid w:val="00D412B8"/>
    <w:rsid w:val="00D435A8"/>
    <w:rsid w:val="00D446E4"/>
    <w:rsid w:val="00D454FF"/>
    <w:rsid w:val="00D4574F"/>
    <w:rsid w:val="00D46729"/>
    <w:rsid w:val="00D471AB"/>
    <w:rsid w:val="00D4739E"/>
    <w:rsid w:val="00D47C9A"/>
    <w:rsid w:val="00D5209A"/>
    <w:rsid w:val="00D55840"/>
    <w:rsid w:val="00D55F40"/>
    <w:rsid w:val="00D63EB3"/>
    <w:rsid w:val="00D64AC2"/>
    <w:rsid w:val="00D660B9"/>
    <w:rsid w:val="00D717F2"/>
    <w:rsid w:val="00D74DA4"/>
    <w:rsid w:val="00D80B76"/>
    <w:rsid w:val="00D81225"/>
    <w:rsid w:val="00D8588D"/>
    <w:rsid w:val="00D85A50"/>
    <w:rsid w:val="00D92D5B"/>
    <w:rsid w:val="00D95ACE"/>
    <w:rsid w:val="00DA1E41"/>
    <w:rsid w:val="00DB2D24"/>
    <w:rsid w:val="00DC04B3"/>
    <w:rsid w:val="00DC2472"/>
    <w:rsid w:val="00DC25C4"/>
    <w:rsid w:val="00DD528A"/>
    <w:rsid w:val="00DD7D10"/>
    <w:rsid w:val="00DE19C9"/>
    <w:rsid w:val="00DE314C"/>
    <w:rsid w:val="00DE4EA6"/>
    <w:rsid w:val="00DE50A4"/>
    <w:rsid w:val="00DE63F9"/>
    <w:rsid w:val="00DE7E78"/>
    <w:rsid w:val="00DF0B4B"/>
    <w:rsid w:val="00DF6059"/>
    <w:rsid w:val="00E00022"/>
    <w:rsid w:val="00E0035B"/>
    <w:rsid w:val="00E0291C"/>
    <w:rsid w:val="00E06201"/>
    <w:rsid w:val="00E0678E"/>
    <w:rsid w:val="00E07EBC"/>
    <w:rsid w:val="00E10CA3"/>
    <w:rsid w:val="00E125D2"/>
    <w:rsid w:val="00E1577E"/>
    <w:rsid w:val="00E1654C"/>
    <w:rsid w:val="00E21D06"/>
    <w:rsid w:val="00E220DF"/>
    <w:rsid w:val="00E27A9E"/>
    <w:rsid w:val="00E307AD"/>
    <w:rsid w:val="00E344B9"/>
    <w:rsid w:val="00E35556"/>
    <w:rsid w:val="00E363D4"/>
    <w:rsid w:val="00E372C9"/>
    <w:rsid w:val="00E37653"/>
    <w:rsid w:val="00E40473"/>
    <w:rsid w:val="00E40663"/>
    <w:rsid w:val="00E41C18"/>
    <w:rsid w:val="00E531D8"/>
    <w:rsid w:val="00E53835"/>
    <w:rsid w:val="00E54718"/>
    <w:rsid w:val="00E54F5D"/>
    <w:rsid w:val="00E557B6"/>
    <w:rsid w:val="00E5584F"/>
    <w:rsid w:val="00E55FB5"/>
    <w:rsid w:val="00E5795B"/>
    <w:rsid w:val="00E63B62"/>
    <w:rsid w:val="00E74286"/>
    <w:rsid w:val="00E746BE"/>
    <w:rsid w:val="00E827AF"/>
    <w:rsid w:val="00E9020F"/>
    <w:rsid w:val="00E90A2F"/>
    <w:rsid w:val="00E91848"/>
    <w:rsid w:val="00EA0DBA"/>
    <w:rsid w:val="00EB0AD5"/>
    <w:rsid w:val="00EB3DCC"/>
    <w:rsid w:val="00EB58B9"/>
    <w:rsid w:val="00EB67A0"/>
    <w:rsid w:val="00EC227D"/>
    <w:rsid w:val="00EC648E"/>
    <w:rsid w:val="00EC7B28"/>
    <w:rsid w:val="00ED7755"/>
    <w:rsid w:val="00EE146F"/>
    <w:rsid w:val="00EE39EB"/>
    <w:rsid w:val="00EF1088"/>
    <w:rsid w:val="00EF142B"/>
    <w:rsid w:val="00EF2E17"/>
    <w:rsid w:val="00EF332F"/>
    <w:rsid w:val="00F026BB"/>
    <w:rsid w:val="00F0381F"/>
    <w:rsid w:val="00F05EED"/>
    <w:rsid w:val="00F13CC1"/>
    <w:rsid w:val="00F22545"/>
    <w:rsid w:val="00F22CEF"/>
    <w:rsid w:val="00F23DD3"/>
    <w:rsid w:val="00F3047E"/>
    <w:rsid w:val="00F32FE6"/>
    <w:rsid w:val="00F346B5"/>
    <w:rsid w:val="00F35790"/>
    <w:rsid w:val="00F36EE7"/>
    <w:rsid w:val="00F415E2"/>
    <w:rsid w:val="00F43E67"/>
    <w:rsid w:val="00F44019"/>
    <w:rsid w:val="00F475CD"/>
    <w:rsid w:val="00F56810"/>
    <w:rsid w:val="00F575B2"/>
    <w:rsid w:val="00F57A56"/>
    <w:rsid w:val="00F664FE"/>
    <w:rsid w:val="00F7004B"/>
    <w:rsid w:val="00F73070"/>
    <w:rsid w:val="00F806FE"/>
    <w:rsid w:val="00F814C3"/>
    <w:rsid w:val="00F84654"/>
    <w:rsid w:val="00F86334"/>
    <w:rsid w:val="00F9102C"/>
    <w:rsid w:val="00F923E2"/>
    <w:rsid w:val="00F92675"/>
    <w:rsid w:val="00F9295A"/>
    <w:rsid w:val="00F931FD"/>
    <w:rsid w:val="00F93C62"/>
    <w:rsid w:val="00F93E34"/>
    <w:rsid w:val="00F94E4F"/>
    <w:rsid w:val="00F97561"/>
    <w:rsid w:val="00F97FA5"/>
    <w:rsid w:val="00FA108B"/>
    <w:rsid w:val="00FA1AF6"/>
    <w:rsid w:val="00FA2F3E"/>
    <w:rsid w:val="00FA6CBD"/>
    <w:rsid w:val="00FB6BF2"/>
    <w:rsid w:val="00FB7EA1"/>
    <w:rsid w:val="00FC2DB7"/>
    <w:rsid w:val="00FC2EAA"/>
    <w:rsid w:val="00FC34DC"/>
    <w:rsid w:val="00FC5B16"/>
    <w:rsid w:val="00FC64BC"/>
    <w:rsid w:val="00FC7837"/>
    <w:rsid w:val="00FC7D17"/>
    <w:rsid w:val="00FD017E"/>
    <w:rsid w:val="00FD1AC4"/>
    <w:rsid w:val="00FD6D77"/>
    <w:rsid w:val="00FE03CD"/>
    <w:rsid w:val="00FE5376"/>
    <w:rsid w:val="00FE69C8"/>
    <w:rsid w:val="00FE77A2"/>
    <w:rsid w:val="00FF12F1"/>
    <w:rsid w:val="00FF14B1"/>
    <w:rsid w:val="00FF399C"/>
    <w:rsid w:val="00FF6599"/>
    <w:rsid w:val="00FF7A29"/>
    <w:rsid w:val="00FF7F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1C5C2"/>
  <w15:chartTrackingRefBased/>
  <w15:docId w15:val="{CA96DC85-9828-4E5D-863F-5D29A8FF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45D"/>
    <w:rPr>
      <w:sz w:val="22"/>
    </w:rPr>
  </w:style>
  <w:style w:type="paragraph" w:styleId="Heading1">
    <w:name w:val="heading 1"/>
    <w:basedOn w:val="Normal"/>
    <w:next w:val="Normal"/>
    <w:link w:val="Heading1Char"/>
    <w:qFormat/>
    <w:pPr>
      <w:keepNext/>
      <w:ind w:right="4565"/>
      <w:jc w:val="both"/>
      <w:outlineLvl w:val="0"/>
    </w:pPr>
    <w:rPr>
      <w:rFonts w:ascii="CRO_Calligraph-Bold" w:hAnsi="CRO_Calligraph-Bold"/>
      <w:b/>
      <w:spacing w:val="60"/>
      <w:lang w:val="x-none" w:eastAsia="x-none"/>
    </w:rPr>
  </w:style>
  <w:style w:type="paragraph" w:styleId="Heading2">
    <w:name w:val="heading 2"/>
    <w:basedOn w:val="Normal"/>
    <w:next w:val="Normal"/>
    <w:link w:val="Heading2Char"/>
    <w:qFormat/>
    <w:pPr>
      <w:keepNext/>
      <w:ind w:left="-397" w:right="4564"/>
      <w:outlineLvl w:val="1"/>
    </w:pPr>
    <w:rPr>
      <w:rFonts w:ascii="Arial Black" w:hAnsi="Arial Black"/>
      <w:sz w:val="28"/>
      <w:lang w:val="x-none" w:eastAsia="x-none"/>
    </w:rPr>
  </w:style>
  <w:style w:type="paragraph" w:styleId="Heading3">
    <w:name w:val="heading 3"/>
    <w:basedOn w:val="Normal"/>
    <w:next w:val="Normal"/>
    <w:link w:val="Heading3Char"/>
    <w:qFormat/>
    <w:pPr>
      <w:keepNext/>
      <w:ind w:right="4835"/>
      <w:jc w:val="both"/>
      <w:outlineLvl w:val="2"/>
    </w:pPr>
    <w:rPr>
      <w:b/>
      <w:sz w:val="18"/>
      <w:lang w:val="x-none" w:eastAsia="x-none"/>
    </w:rPr>
  </w:style>
  <w:style w:type="paragraph" w:styleId="Heading4">
    <w:name w:val="heading 4"/>
    <w:basedOn w:val="Normal"/>
    <w:next w:val="Normal"/>
    <w:link w:val="Heading4Char"/>
    <w:qFormat/>
    <w:pPr>
      <w:keepNext/>
      <w:outlineLvl w:val="3"/>
    </w:pPr>
    <w:rPr>
      <w:b/>
      <w:sz w:val="20"/>
      <w:lang w:val="x-none" w:eastAsia="x-none"/>
    </w:rPr>
  </w:style>
  <w:style w:type="paragraph" w:styleId="Heading5">
    <w:name w:val="heading 5"/>
    <w:basedOn w:val="Normal"/>
    <w:next w:val="Normal"/>
    <w:link w:val="Heading5Char"/>
    <w:qFormat/>
    <w:pPr>
      <w:keepNext/>
      <w:outlineLvl w:val="4"/>
    </w:pPr>
    <w:rPr>
      <w:b/>
      <w:lang w:val="x-none" w:eastAsia="x-none"/>
    </w:rPr>
  </w:style>
  <w:style w:type="paragraph" w:styleId="Heading6">
    <w:name w:val="heading 6"/>
    <w:basedOn w:val="Normal"/>
    <w:next w:val="Normal"/>
    <w:link w:val="Heading6Char"/>
    <w:qFormat/>
    <w:pPr>
      <w:keepNext/>
      <w:outlineLvl w:val="5"/>
    </w:pPr>
    <w:rPr>
      <w:b/>
      <w:sz w:val="28"/>
      <w:lang w:val="x-none" w:eastAsia="x-none"/>
    </w:rPr>
  </w:style>
  <w:style w:type="paragraph" w:styleId="Heading7">
    <w:name w:val="heading 7"/>
    <w:basedOn w:val="Normal"/>
    <w:next w:val="Normal"/>
    <w:link w:val="Heading7Char"/>
    <w:qFormat/>
    <w:pPr>
      <w:keepNext/>
      <w:spacing w:line="240" w:lineRule="atLeast"/>
      <w:jc w:val="center"/>
      <w:outlineLvl w:val="6"/>
    </w:pPr>
    <w:rPr>
      <w:rFonts w:ascii="Arial" w:hAnsi="Arial"/>
      <w:b/>
      <w:lang w:val="x-none" w:eastAsia="x-none"/>
    </w:rPr>
  </w:style>
  <w:style w:type="paragraph" w:styleId="Heading8">
    <w:name w:val="heading 8"/>
    <w:basedOn w:val="Normal"/>
    <w:next w:val="Normal"/>
    <w:link w:val="Heading8Char"/>
    <w:qFormat/>
    <w:pPr>
      <w:keepNext/>
      <w:jc w:val="both"/>
      <w:outlineLvl w:val="7"/>
    </w:pPr>
    <w:rPr>
      <w:rFonts w:ascii="Arial" w:hAnsi="Arial"/>
      <w:b/>
      <w:snapToGrid w:val="0"/>
      <w:color w:val="00000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Pr>
      <w:color w:val="0000FF"/>
      <w:u w:val="single"/>
    </w:rPr>
  </w:style>
  <w:style w:type="paragraph" w:styleId="BodyTextIndent">
    <w:name w:val="Body Text Indent"/>
    <w:basedOn w:val="Normal"/>
    <w:link w:val="BodyTextIndentChar"/>
    <w:pPr>
      <w:tabs>
        <w:tab w:val="left" w:pos="1373"/>
        <w:tab w:val="left" w:pos="2194"/>
        <w:tab w:val="left" w:pos="2983"/>
        <w:tab w:val="left" w:pos="5191"/>
        <w:tab w:val="left" w:pos="6989"/>
        <w:tab w:val="left" w:pos="9607"/>
      </w:tabs>
      <w:ind w:left="172"/>
      <w:jc w:val="both"/>
    </w:pPr>
    <w:rPr>
      <w:rFonts w:ascii="Arial" w:hAnsi="Arial"/>
      <w:color w:val="000000"/>
      <w:lang w:val="x-none" w:eastAsia="x-none"/>
    </w:rPr>
  </w:style>
  <w:style w:type="paragraph" w:styleId="BodyTextIndent2">
    <w:name w:val="Body Text Indent 2"/>
    <w:basedOn w:val="Normal"/>
    <w:link w:val="BodyTextIndent2Char"/>
    <w:pPr>
      <w:tabs>
        <w:tab w:val="left" w:pos="1373"/>
        <w:tab w:val="left" w:pos="2194"/>
        <w:tab w:val="left" w:pos="2983"/>
        <w:tab w:val="left" w:pos="5191"/>
        <w:tab w:val="left" w:pos="6989"/>
        <w:tab w:val="left" w:pos="9607"/>
      </w:tabs>
      <w:ind w:left="172"/>
    </w:pPr>
    <w:rPr>
      <w:rFonts w:ascii="Arial" w:hAnsi="Arial"/>
      <w:snapToGrid w:val="0"/>
      <w:color w:val="000000"/>
      <w:lang w:val="x-none" w:eastAsia="x-none"/>
    </w:rPr>
  </w:style>
  <w:style w:type="paragraph" w:styleId="BodyText">
    <w:name w:val="Body Text"/>
    <w:basedOn w:val="Normal"/>
    <w:link w:val="BodyTextChar"/>
    <w:pPr>
      <w:jc w:val="both"/>
    </w:pPr>
    <w:rPr>
      <w:rFonts w:ascii="Arial" w:hAnsi="Arial"/>
      <w:snapToGrid w:val="0"/>
      <w:color w:val="000000"/>
      <w:lang w:val="en-US" w:eastAsia="en-US"/>
    </w:rPr>
  </w:style>
  <w:style w:type="paragraph" w:styleId="BodyText2">
    <w:name w:val="Body Text 2"/>
    <w:basedOn w:val="Normal"/>
    <w:link w:val="BodyText2Char"/>
    <w:pPr>
      <w:jc w:val="both"/>
    </w:pPr>
    <w:rPr>
      <w:rFonts w:ascii="Arial" w:hAnsi="Arial"/>
      <w:b/>
      <w:snapToGrid w:val="0"/>
      <w:color w:val="000000"/>
      <w:lang w:val="en-US" w:eastAsia="en-US"/>
    </w:rPr>
  </w:style>
  <w:style w:type="paragraph" w:styleId="BalloonText">
    <w:name w:val="Balloon Text"/>
    <w:basedOn w:val="Normal"/>
    <w:link w:val="BalloonTextChar"/>
    <w:semiHidden/>
    <w:rsid w:val="00BC725D"/>
    <w:rPr>
      <w:rFonts w:ascii="Tahoma" w:hAnsi="Tahoma"/>
      <w:sz w:val="16"/>
      <w:szCs w:val="16"/>
      <w:lang w:val="x-none" w:eastAsia="x-none"/>
    </w:rPr>
  </w:style>
  <w:style w:type="character" w:customStyle="1" w:styleId="BodyTextChar">
    <w:name w:val="Body Text Char"/>
    <w:link w:val="BodyText"/>
    <w:rsid w:val="00F13CC1"/>
    <w:rPr>
      <w:rFonts w:ascii="Arial" w:hAnsi="Arial"/>
      <w:snapToGrid w:val="0"/>
      <w:color w:val="000000"/>
      <w:sz w:val="22"/>
      <w:lang w:val="en-US" w:eastAsia="en-US"/>
    </w:rPr>
  </w:style>
  <w:style w:type="character" w:customStyle="1" w:styleId="Heading7Char">
    <w:name w:val="Heading 7 Char"/>
    <w:link w:val="Heading7"/>
    <w:rsid w:val="00E41C18"/>
    <w:rPr>
      <w:rFonts w:ascii="Arial" w:hAnsi="Arial"/>
      <w:b/>
      <w:sz w:val="22"/>
    </w:rPr>
  </w:style>
  <w:style w:type="character" w:customStyle="1" w:styleId="HeaderChar">
    <w:name w:val="Header Char"/>
    <w:link w:val="Header"/>
    <w:uiPriority w:val="99"/>
    <w:rsid w:val="00E41C18"/>
    <w:rPr>
      <w:sz w:val="22"/>
    </w:rPr>
  </w:style>
  <w:style w:type="character" w:customStyle="1" w:styleId="BodyText2Char">
    <w:name w:val="Body Text 2 Char"/>
    <w:link w:val="BodyText2"/>
    <w:rsid w:val="00E41C18"/>
    <w:rPr>
      <w:rFonts w:ascii="Arial" w:hAnsi="Arial"/>
      <w:b/>
      <w:snapToGrid w:val="0"/>
      <w:color w:val="000000"/>
      <w:sz w:val="22"/>
      <w:lang w:val="en-US" w:eastAsia="en-US"/>
    </w:rPr>
  </w:style>
  <w:style w:type="character" w:customStyle="1" w:styleId="Heading1Char">
    <w:name w:val="Heading 1 Char"/>
    <w:link w:val="Heading1"/>
    <w:rsid w:val="00A12A61"/>
    <w:rPr>
      <w:rFonts w:ascii="CRO_Calligraph-Bold" w:hAnsi="CRO_Calligraph-Bold"/>
      <w:b/>
      <w:spacing w:val="60"/>
      <w:sz w:val="22"/>
    </w:rPr>
  </w:style>
  <w:style w:type="character" w:customStyle="1" w:styleId="Heading2Char">
    <w:name w:val="Heading 2 Char"/>
    <w:link w:val="Heading2"/>
    <w:rsid w:val="00A12A61"/>
    <w:rPr>
      <w:rFonts w:ascii="Arial Black" w:hAnsi="Arial Black"/>
      <w:sz w:val="28"/>
    </w:rPr>
  </w:style>
  <w:style w:type="character" w:customStyle="1" w:styleId="Heading3Char">
    <w:name w:val="Heading 3 Char"/>
    <w:link w:val="Heading3"/>
    <w:rsid w:val="00A12A61"/>
    <w:rPr>
      <w:b/>
      <w:sz w:val="18"/>
    </w:rPr>
  </w:style>
  <w:style w:type="character" w:customStyle="1" w:styleId="Heading4Char">
    <w:name w:val="Heading 4 Char"/>
    <w:link w:val="Heading4"/>
    <w:rsid w:val="00A12A61"/>
    <w:rPr>
      <w:b/>
    </w:rPr>
  </w:style>
  <w:style w:type="character" w:customStyle="1" w:styleId="Heading5Char">
    <w:name w:val="Heading 5 Char"/>
    <w:link w:val="Heading5"/>
    <w:rsid w:val="00A12A61"/>
    <w:rPr>
      <w:b/>
      <w:sz w:val="22"/>
    </w:rPr>
  </w:style>
  <w:style w:type="character" w:customStyle="1" w:styleId="Heading6Char">
    <w:name w:val="Heading 6 Char"/>
    <w:link w:val="Heading6"/>
    <w:rsid w:val="00A12A61"/>
    <w:rPr>
      <w:b/>
      <w:sz w:val="28"/>
    </w:rPr>
  </w:style>
  <w:style w:type="character" w:customStyle="1" w:styleId="Heading8Char">
    <w:name w:val="Heading 8 Char"/>
    <w:link w:val="Heading8"/>
    <w:rsid w:val="00A12A61"/>
    <w:rPr>
      <w:rFonts w:ascii="Arial" w:hAnsi="Arial"/>
      <w:b/>
      <w:snapToGrid w:val="0"/>
      <w:color w:val="000000"/>
      <w:sz w:val="22"/>
      <w:lang w:val="en-US" w:eastAsia="en-US"/>
    </w:rPr>
  </w:style>
  <w:style w:type="character" w:customStyle="1" w:styleId="FooterChar">
    <w:name w:val="Footer Char"/>
    <w:link w:val="Footer"/>
    <w:uiPriority w:val="99"/>
    <w:rsid w:val="00A12A61"/>
    <w:rPr>
      <w:sz w:val="22"/>
    </w:rPr>
  </w:style>
  <w:style w:type="character" w:customStyle="1" w:styleId="BodyTextIndentChar">
    <w:name w:val="Body Text Indent Char"/>
    <w:link w:val="BodyTextIndent"/>
    <w:rsid w:val="00A12A61"/>
    <w:rPr>
      <w:rFonts w:ascii="Arial" w:hAnsi="Arial"/>
      <w:color w:val="000000"/>
      <w:sz w:val="22"/>
    </w:rPr>
  </w:style>
  <w:style w:type="character" w:customStyle="1" w:styleId="BodyTextIndent2Char">
    <w:name w:val="Body Text Indent 2 Char"/>
    <w:link w:val="BodyTextIndent2"/>
    <w:rsid w:val="00A12A61"/>
    <w:rPr>
      <w:rFonts w:ascii="Arial" w:hAnsi="Arial"/>
      <w:snapToGrid w:val="0"/>
      <w:color w:val="000000"/>
      <w:sz w:val="22"/>
    </w:rPr>
  </w:style>
  <w:style w:type="character" w:customStyle="1" w:styleId="BalloonTextChar">
    <w:name w:val="Balloon Text Char"/>
    <w:link w:val="BalloonText"/>
    <w:semiHidden/>
    <w:rsid w:val="00A12A61"/>
    <w:rPr>
      <w:rFonts w:ascii="Tahoma" w:hAnsi="Tahoma" w:cs="Tahoma"/>
      <w:sz w:val="16"/>
      <w:szCs w:val="16"/>
    </w:rPr>
  </w:style>
  <w:style w:type="paragraph" w:customStyle="1" w:styleId="TableParagraph">
    <w:name w:val="Table Paragraph"/>
    <w:basedOn w:val="Normal"/>
    <w:uiPriority w:val="1"/>
    <w:qFormat/>
    <w:rsid w:val="00A12A61"/>
    <w:pPr>
      <w:widowControl w:val="0"/>
    </w:pPr>
    <w:rPr>
      <w:rFonts w:ascii="Calibri" w:eastAsia="Calibri" w:hAnsi="Calibri"/>
      <w:szCs w:val="22"/>
      <w:lang w:val="en-US" w:eastAsia="en-US"/>
    </w:rPr>
  </w:style>
  <w:style w:type="character" w:styleId="FollowedHyperlink">
    <w:name w:val="FollowedHyperlink"/>
    <w:uiPriority w:val="99"/>
    <w:unhideWhenUsed/>
    <w:rsid w:val="00F84654"/>
    <w:rPr>
      <w:color w:val="800080"/>
      <w:u w:val="single"/>
    </w:rPr>
  </w:style>
  <w:style w:type="paragraph" w:styleId="NormalWeb">
    <w:name w:val="Normal (Web)"/>
    <w:basedOn w:val="Normal"/>
    <w:uiPriority w:val="99"/>
    <w:unhideWhenUsed/>
    <w:rsid w:val="00662AF9"/>
    <w:pPr>
      <w:spacing w:before="100" w:beforeAutospacing="1" w:after="100" w:afterAutospacing="1"/>
    </w:pPr>
    <w:rPr>
      <w:rFonts w:eastAsia="Calibri"/>
      <w:sz w:val="24"/>
      <w:szCs w:val="24"/>
      <w:lang w:eastAsia="zh-CN"/>
    </w:rPr>
  </w:style>
  <w:style w:type="paragraph" w:customStyle="1" w:styleId="Default">
    <w:name w:val="Default"/>
    <w:rsid w:val="00E9020F"/>
    <w:pPr>
      <w:autoSpaceDE w:val="0"/>
      <w:autoSpaceDN w:val="0"/>
      <w:adjustRightInd w:val="0"/>
    </w:pPr>
    <w:rPr>
      <w:rFonts w:ascii="Arial" w:hAnsi="Arial" w:cs="Arial"/>
      <w:color w:val="000000"/>
      <w:sz w:val="24"/>
      <w:szCs w:val="24"/>
    </w:rPr>
  </w:style>
  <w:style w:type="character" w:customStyle="1" w:styleId="Bez">
    <w:name w:val="Bez"/>
    <w:rsid w:val="009D1E31"/>
  </w:style>
  <w:style w:type="paragraph" w:customStyle="1" w:styleId="box474675">
    <w:name w:val="box_474675"/>
    <w:basedOn w:val="Normal"/>
    <w:rsid w:val="00B6042C"/>
    <w:pPr>
      <w:spacing w:before="100" w:beforeAutospacing="1" w:after="100" w:afterAutospacing="1"/>
    </w:pPr>
    <w:rPr>
      <w:sz w:val="24"/>
      <w:szCs w:val="24"/>
    </w:rPr>
  </w:style>
  <w:style w:type="character" w:customStyle="1" w:styleId="kurziv">
    <w:name w:val="kurziv"/>
    <w:rsid w:val="00B6042C"/>
  </w:style>
  <w:style w:type="paragraph" w:styleId="NoSpacing">
    <w:name w:val="No Spacing"/>
    <w:uiPriority w:val="1"/>
    <w:qFormat/>
    <w:rsid w:val="00B6042C"/>
    <w:rPr>
      <w:lang w:eastAsia="en-US"/>
    </w:rPr>
  </w:style>
  <w:style w:type="paragraph" w:styleId="ListParagraph">
    <w:name w:val="List Paragraph"/>
    <w:basedOn w:val="Normal"/>
    <w:uiPriority w:val="34"/>
    <w:qFormat/>
    <w:rsid w:val="00B6042C"/>
    <w:pPr>
      <w:spacing w:after="160" w:line="259" w:lineRule="auto"/>
      <w:ind w:left="720"/>
      <w:contextualSpacing/>
    </w:pPr>
    <w:rPr>
      <w:rFonts w:ascii="Calibri" w:eastAsia="Calibri" w:hAnsi="Calibri"/>
      <w:szCs w:val="22"/>
      <w:lang w:eastAsia="en-US"/>
    </w:rPr>
  </w:style>
  <w:style w:type="character" w:styleId="CommentReference">
    <w:name w:val="annotation reference"/>
    <w:unhideWhenUsed/>
    <w:rsid w:val="00B6042C"/>
    <w:rPr>
      <w:sz w:val="16"/>
      <w:szCs w:val="16"/>
    </w:rPr>
  </w:style>
  <w:style w:type="paragraph" w:styleId="CommentText">
    <w:name w:val="annotation text"/>
    <w:basedOn w:val="Normal"/>
    <w:link w:val="CommentTextChar"/>
    <w:unhideWhenUsed/>
    <w:rsid w:val="00B6042C"/>
    <w:pPr>
      <w:spacing w:after="160"/>
    </w:pPr>
    <w:rPr>
      <w:rFonts w:ascii="Calibri" w:eastAsia="Calibri" w:hAnsi="Calibri"/>
      <w:sz w:val="20"/>
      <w:lang w:eastAsia="en-US"/>
    </w:rPr>
  </w:style>
  <w:style w:type="character" w:customStyle="1" w:styleId="CommentTextChar">
    <w:name w:val="Comment Text Char"/>
    <w:link w:val="CommentText"/>
    <w:rsid w:val="00B6042C"/>
    <w:rPr>
      <w:rFonts w:ascii="Calibri" w:eastAsia="Calibri" w:hAnsi="Calibri"/>
      <w:lang w:eastAsia="en-US"/>
    </w:rPr>
  </w:style>
  <w:style w:type="paragraph" w:styleId="CommentSubject">
    <w:name w:val="annotation subject"/>
    <w:basedOn w:val="CommentText"/>
    <w:next w:val="CommentText"/>
    <w:link w:val="CommentSubjectChar"/>
    <w:rsid w:val="00AF4D35"/>
    <w:pPr>
      <w:spacing w:after="0"/>
    </w:pPr>
    <w:rPr>
      <w:rFonts w:ascii="Times New Roman" w:eastAsia="Times New Roman" w:hAnsi="Times New Roman"/>
      <w:b/>
      <w:bCs/>
      <w:lang w:eastAsia="hr-HR"/>
    </w:rPr>
  </w:style>
  <w:style w:type="character" w:customStyle="1" w:styleId="CommentSubjectChar">
    <w:name w:val="Comment Subject Char"/>
    <w:link w:val="CommentSubject"/>
    <w:rsid w:val="00AF4D35"/>
    <w:rPr>
      <w:rFonts w:ascii="Calibri" w:eastAsia="Calibri" w:hAnsi="Calibri"/>
      <w:b/>
      <w:bCs/>
      <w:lang w:eastAsia="en-US"/>
    </w:rPr>
  </w:style>
  <w:style w:type="numbering" w:customStyle="1" w:styleId="NoList1">
    <w:name w:val="No List1"/>
    <w:next w:val="NoList"/>
    <w:uiPriority w:val="99"/>
    <w:semiHidden/>
    <w:unhideWhenUsed/>
    <w:rsid w:val="0082627F"/>
  </w:style>
  <w:style w:type="character" w:customStyle="1" w:styleId="markedcontent">
    <w:name w:val="markedcontent"/>
    <w:rsid w:val="0082627F"/>
  </w:style>
  <w:style w:type="table" w:customStyle="1" w:styleId="TableGrid1">
    <w:name w:val="Table Grid1"/>
    <w:basedOn w:val="TableNormal"/>
    <w:next w:val="TableGrid"/>
    <w:uiPriority w:val="39"/>
    <w:rsid w:val="0082627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262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262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2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627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A6E8F"/>
    <w:rPr>
      <w:b/>
      <w:bCs/>
    </w:rPr>
  </w:style>
  <w:style w:type="character" w:customStyle="1" w:styleId="CommentTextChar1">
    <w:name w:val="Comment Text Char1"/>
    <w:uiPriority w:val="99"/>
    <w:semiHidden/>
    <w:rsid w:val="003A6E8F"/>
    <w:rPr>
      <w:rFonts w:ascii="Calibri" w:eastAsia="Calibri" w:hAnsi="Calibri" w:cs="Calibri"/>
      <w:kern w:val="0"/>
      <w:sz w:val="20"/>
      <w:szCs w:val="20"/>
      <w:lang w:eastAsia="en-GB"/>
    </w:rPr>
  </w:style>
  <w:style w:type="character" w:customStyle="1" w:styleId="cf01">
    <w:name w:val="cf01"/>
    <w:rsid w:val="003A6E8F"/>
    <w:rPr>
      <w:rFonts w:ascii="Segoe UI" w:hAnsi="Segoe UI" w:cs="Segoe UI" w:hint="default"/>
      <w:sz w:val="18"/>
      <w:szCs w:val="18"/>
    </w:rPr>
  </w:style>
  <w:style w:type="character" w:styleId="UnresolvedMention">
    <w:name w:val="Unresolved Mention"/>
    <w:uiPriority w:val="99"/>
    <w:semiHidden/>
    <w:unhideWhenUsed/>
    <w:rsid w:val="00F47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0372">
      <w:bodyDiv w:val="1"/>
      <w:marLeft w:val="0"/>
      <w:marRight w:val="0"/>
      <w:marTop w:val="0"/>
      <w:marBottom w:val="0"/>
      <w:divBdr>
        <w:top w:val="none" w:sz="0" w:space="0" w:color="auto"/>
        <w:left w:val="none" w:sz="0" w:space="0" w:color="auto"/>
        <w:bottom w:val="none" w:sz="0" w:space="0" w:color="auto"/>
        <w:right w:val="none" w:sz="0" w:space="0" w:color="auto"/>
      </w:divBdr>
    </w:div>
    <w:div w:id="83691750">
      <w:bodyDiv w:val="1"/>
      <w:marLeft w:val="0"/>
      <w:marRight w:val="0"/>
      <w:marTop w:val="0"/>
      <w:marBottom w:val="0"/>
      <w:divBdr>
        <w:top w:val="none" w:sz="0" w:space="0" w:color="auto"/>
        <w:left w:val="none" w:sz="0" w:space="0" w:color="auto"/>
        <w:bottom w:val="none" w:sz="0" w:space="0" w:color="auto"/>
        <w:right w:val="none" w:sz="0" w:space="0" w:color="auto"/>
      </w:divBdr>
    </w:div>
    <w:div w:id="98842728">
      <w:bodyDiv w:val="1"/>
      <w:marLeft w:val="0"/>
      <w:marRight w:val="0"/>
      <w:marTop w:val="0"/>
      <w:marBottom w:val="0"/>
      <w:divBdr>
        <w:top w:val="none" w:sz="0" w:space="0" w:color="auto"/>
        <w:left w:val="none" w:sz="0" w:space="0" w:color="auto"/>
        <w:bottom w:val="none" w:sz="0" w:space="0" w:color="auto"/>
        <w:right w:val="none" w:sz="0" w:space="0" w:color="auto"/>
      </w:divBdr>
    </w:div>
    <w:div w:id="243074059">
      <w:bodyDiv w:val="1"/>
      <w:marLeft w:val="0"/>
      <w:marRight w:val="0"/>
      <w:marTop w:val="0"/>
      <w:marBottom w:val="0"/>
      <w:divBdr>
        <w:top w:val="none" w:sz="0" w:space="0" w:color="auto"/>
        <w:left w:val="none" w:sz="0" w:space="0" w:color="auto"/>
        <w:bottom w:val="none" w:sz="0" w:space="0" w:color="auto"/>
        <w:right w:val="none" w:sz="0" w:space="0" w:color="auto"/>
      </w:divBdr>
    </w:div>
    <w:div w:id="324281682">
      <w:bodyDiv w:val="1"/>
      <w:marLeft w:val="0"/>
      <w:marRight w:val="0"/>
      <w:marTop w:val="0"/>
      <w:marBottom w:val="0"/>
      <w:divBdr>
        <w:top w:val="none" w:sz="0" w:space="0" w:color="auto"/>
        <w:left w:val="none" w:sz="0" w:space="0" w:color="auto"/>
        <w:bottom w:val="none" w:sz="0" w:space="0" w:color="auto"/>
        <w:right w:val="none" w:sz="0" w:space="0" w:color="auto"/>
      </w:divBdr>
    </w:div>
    <w:div w:id="491142127">
      <w:bodyDiv w:val="1"/>
      <w:marLeft w:val="0"/>
      <w:marRight w:val="0"/>
      <w:marTop w:val="0"/>
      <w:marBottom w:val="0"/>
      <w:divBdr>
        <w:top w:val="none" w:sz="0" w:space="0" w:color="auto"/>
        <w:left w:val="none" w:sz="0" w:space="0" w:color="auto"/>
        <w:bottom w:val="none" w:sz="0" w:space="0" w:color="auto"/>
        <w:right w:val="none" w:sz="0" w:space="0" w:color="auto"/>
      </w:divBdr>
    </w:div>
    <w:div w:id="512497186">
      <w:bodyDiv w:val="1"/>
      <w:marLeft w:val="0"/>
      <w:marRight w:val="0"/>
      <w:marTop w:val="0"/>
      <w:marBottom w:val="0"/>
      <w:divBdr>
        <w:top w:val="none" w:sz="0" w:space="0" w:color="auto"/>
        <w:left w:val="none" w:sz="0" w:space="0" w:color="auto"/>
        <w:bottom w:val="none" w:sz="0" w:space="0" w:color="auto"/>
        <w:right w:val="none" w:sz="0" w:space="0" w:color="auto"/>
      </w:divBdr>
    </w:div>
    <w:div w:id="543098916">
      <w:bodyDiv w:val="1"/>
      <w:marLeft w:val="0"/>
      <w:marRight w:val="0"/>
      <w:marTop w:val="0"/>
      <w:marBottom w:val="0"/>
      <w:divBdr>
        <w:top w:val="none" w:sz="0" w:space="0" w:color="auto"/>
        <w:left w:val="none" w:sz="0" w:space="0" w:color="auto"/>
        <w:bottom w:val="none" w:sz="0" w:space="0" w:color="auto"/>
        <w:right w:val="none" w:sz="0" w:space="0" w:color="auto"/>
      </w:divBdr>
    </w:div>
    <w:div w:id="779910413">
      <w:bodyDiv w:val="1"/>
      <w:marLeft w:val="0"/>
      <w:marRight w:val="0"/>
      <w:marTop w:val="0"/>
      <w:marBottom w:val="0"/>
      <w:divBdr>
        <w:top w:val="none" w:sz="0" w:space="0" w:color="auto"/>
        <w:left w:val="none" w:sz="0" w:space="0" w:color="auto"/>
        <w:bottom w:val="none" w:sz="0" w:space="0" w:color="auto"/>
        <w:right w:val="none" w:sz="0" w:space="0" w:color="auto"/>
      </w:divBdr>
    </w:div>
    <w:div w:id="802506344">
      <w:bodyDiv w:val="1"/>
      <w:marLeft w:val="0"/>
      <w:marRight w:val="0"/>
      <w:marTop w:val="0"/>
      <w:marBottom w:val="0"/>
      <w:divBdr>
        <w:top w:val="none" w:sz="0" w:space="0" w:color="auto"/>
        <w:left w:val="none" w:sz="0" w:space="0" w:color="auto"/>
        <w:bottom w:val="none" w:sz="0" w:space="0" w:color="auto"/>
        <w:right w:val="none" w:sz="0" w:space="0" w:color="auto"/>
      </w:divBdr>
    </w:div>
    <w:div w:id="953946320">
      <w:bodyDiv w:val="1"/>
      <w:marLeft w:val="0"/>
      <w:marRight w:val="0"/>
      <w:marTop w:val="0"/>
      <w:marBottom w:val="0"/>
      <w:divBdr>
        <w:top w:val="none" w:sz="0" w:space="0" w:color="auto"/>
        <w:left w:val="none" w:sz="0" w:space="0" w:color="auto"/>
        <w:bottom w:val="none" w:sz="0" w:space="0" w:color="auto"/>
        <w:right w:val="none" w:sz="0" w:space="0" w:color="auto"/>
      </w:divBdr>
    </w:div>
    <w:div w:id="1004356033">
      <w:bodyDiv w:val="1"/>
      <w:marLeft w:val="0"/>
      <w:marRight w:val="0"/>
      <w:marTop w:val="0"/>
      <w:marBottom w:val="0"/>
      <w:divBdr>
        <w:top w:val="none" w:sz="0" w:space="0" w:color="auto"/>
        <w:left w:val="none" w:sz="0" w:space="0" w:color="auto"/>
        <w:bottom w:val="none" w:sz="0" w:space="0" w:color="auto"/>
        <w:right w:val="none" w:sz="0" w:space="0" w:color="auto"/>
      </w:divBdr>
    </w:div>
    <w:div w:id="1011420247">
      <w:bodyDiv w:val="1"/>
      <w:marLeft w:val="0"/>
      <w:marRight w:val="0"/>
      <w:marTop w:val="0"/>
      <w:marBottom w:val="0"/>
      <w:divBdr>
        <w:top w:val="none" w:sz="0" w:space="0" w:color="auto"/>
        <w:left w:val="none" w:sz="0" w:space="0" w:color="auto"/>
        <w:bottom w:val="none" w:sz="0" w:space="0" w:color="auto"/>
        <w:right w:val="none" w:sz="0" w:space="0" w:color="auto"/>
      </w:divBdr>
    </w:div>
    <w:div w:id="1028333719">
      <w:bodyDiv w:val="1"/>
      <w:marLeft w:val="0"/>
      <w:marRight w:val="0"/>
      <w:marTop w:val="0"/>
      <w:marBottom w:val="0"/>
      <w:divBdr>
        <w:top w:val="none" w:sz="0" w:space="0" w:color="auto"/>
        <w:left w:val="none" w:sz="0" w:space="0" w:color="auto"/>
        <w:bottom w:val="none" w:sz="0" w:space="0" w:color="auto"/>
        <w:right w:val="none" w:sz="0" w:space="0" w:color="auto"/>
      </w:divBdr>
    </w:div>
    <w:div w:id="1203324124">
      <w:bodyDiv w:val="1"/>
      <w:marLeft w:val="0"/>
      <w:marRight w:val="0"/>
      <w:marTop w:val="0"/>
      <w:marBottom w:val="0"/>
      <w:divBdr>
        <w:top w:val="none" w:sz="0" w:space="0" w:color="auto"/>
        <w:left w:val="none" w:sz="0" w:space="0" w:color="auto"/>
        <w:bottom w:val="none" w:sz="0" w:space="0" w:color="auto"/>
        <w:right w:val="none" w:sz="0" w:space="0" w:color="auto"/>
      </w:divBdr>
    </w:div>
    <w:div w:id="1386293563">
      <w:bodyDiv w:val="1"/>
      <w:marLeft w:val="0"/>
      <w:marRight w:val="0"/>
      <w:marTop w:val="0"/>
      <w:marBottom w:val="0"/>
      <w:divBdr>
        <w:top w:val="none" w:sz="0" w:space="0" w:color="auto"/>
        <w:left w:val="none" w:sz="0" w:space="0" w:color="auto"/>
        <w:bottom w:val="none" w:sz="0" w:space="0" w:color="auto"/>
        <w:right w:val="none" w:sz="0" w:space="0" w:color="auto"/>
      </w:divBdr>
    </w:div>
    <w:div w:id="1442726841">
      <w:bodyDiv w:val="1"/>
      <w:marLeft w:val="0"/>
      <w:marRight w:val="0"/>
      <w:marTop w:val="0"/>
      <w:marBottom w:val="0"/>
      <w:divBdr>
        <w:top w:val="none" w:sz="0" w:space="0" w:color="auto"/>
        <w:left w:val="none" w:sz="0" w:space="0" w:color="auto"/>
        <w:bottom w:val="none" w:sz="0" w:space="0" w:color="auto"/>
        <w:right w:val="none" w:sz="0" w:space="0" w:color="auto"/>
      </w:divBdr>
    </w:div>
    <w:div w:id="1491479089">
      <w:bodyDiv w:val="1"/>
      <w:marLeft w:val="0"/>
      <w:marRight w:val="0"/>
      <w:marTop w:val="0"/>
      <w:marBottom w:val="0"/>
      <w:divBdr>
        <w:top w:val="none" w:sz="0" w:space="0" w:color="auto"/>
        <w:left w:val="none" w:sz="0" w:space="0" w:color="auto"/>
        <w:bottom w:val="none" w:sz="0" w:space="0" w:color="auto"/>
        <w:right w:val="none" w:sz="0" w:space="0" w:color="auto"/>
      </w:divBdr>
    </w:div>
    <w:div w:id="1524367956">
      <w:bodyDiv w:val="1"/>
      <w:marLeft w:val="0"/>
      <w:marRight w:val="0"/>
      <w:marTop w:val="0"/>
      <w:marBottom w:val="0"/>
      <w:divBdr>
        <w:top w:val="none" w:sz="0" w:space="0" w:color="auto"/>
        <w:left w:val="none" w:sz="0" w:space="0" w:color="auto"/>
        <w:bottom w:val="none" w:sz="0" w:space="0" w:color="auto"/>
        <w:right w:val="none" w:sz="0" w:space="0" w:color="auto"/>
      </w:divBdr>
    </w:div>
    <w:div w:id="1630546698">
      <w:bodyDiv w:val="1"/>
      <w:marLeft w:val="0"/>
      <w:marRight w:val="0"/>
      <w:marTop w:val="0"/>
      <w:marBottom w:val="0"/>
      <w:divBdr>
        <w:top w:val="none" w:sz="0" w:space="0" w:color="auto"/>
        <w:left w:val="none" w:sz="0" w:space="0" w:color="auto"/>
        <w:bottom w:val="none" w:sz="0" w:space="0" w:color="auto"/>
        <w:right w:val="none" w:sz="0" w:space="0" w:color="auto"/>
      </w:divBdr>
    </w:div>
    <w:div w:id="1672872463">
      <w:bodyDiv w:val="1"/>
      <w:marLeft w:val="0"/>
      <w:marRight w:val="0"/>
      <w:marTop w:val="0"/>
      <w:marBottom w:val="0"/>
      <w:divBdr>
        <w:top w:val="none" w:sz="0" w:space="0" w:color="auto"/>
        <w:left w:val="none" w:sz="0" w:space="0" w:color="auto"/>
        <w:bottom w:val="none" w:sz="0" w:space="0" w:color="auto"/>
        <w:right w:val="none" w:sz="0" w:space="0" w:color="auto"/>
      </w:divBdr>
    </w:div>
    <w:div w:id="1711807871">
      <w:bodyDiv w:val="1"/>
      <w:marLeft w:val="0"/>
      <w:marRight w:val="0"/>
      <w:marTop w:val="0"/>
      <w:marBottom w:val="0"/>
      <w:divBdr>
        <w:top w:val="none" w:sz="0" w:space="0" w:color="auto"/>
        <w:left w:val="none" w:sz="0" w:space="0" w:color="auto"/>
        <w:bottom w:val="none" w:sz="0" w:space="0" w:color="auto"/>
        <w:right w:val="none" w:sz="0" w:space="0" w:color="auto"/>
      </w:divBdr>
    </w:div>
    <w:div w:id="1730493979">
      <w:bodyDiv w:val="1"/>
      <w:marLeft w:val="0"/>
      <w:marRight w:val="0"/>
      <w:marTop w:val="0"/>
      <w:marBottom w:val="0"/>
      <w:divBdr>
        <w:top w:val="none" w:sz="0" w:space="0" w:color="auto"/>
        <w:left w:val="none" w:sz="0" w:space="0" w:color="auto"/>
        <w:bottom w:val="none" w:sz="0" w:space="0" w:color="auto"/>
        <w:right w:val="none" w:sz="0" w:space="0" w:color="auto"/>
      </w:divBdr>
    </w:div>
    <w:div w:id="1801917131">
      <w:bodyDiv w:val="1"/>
      <w:marLeft w:val="0"/>
      <w:marRight w:val="0"/>
      <w:marTop w:val="0"/>
      <w:marBottom w:val="0"/>
      <w:divBdr>
        <w:top w:val="none" w:sz="0" w:space="0" w:color="auto"/>
        <w:left w:val="none" w:sz="0" w:space="0" w:color="auto"/>
        <w:bottom w:val="none" w:sz="0" w:space="0" w:color="auto"/>
        <w:right w:val="none" w:sz="0" w:space="0" w:color="auto"/>
      </w:divBdr>
    </w:div>
    <w:div w:id="19994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ubrovackoprimorj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glavarstv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5125A-9E87-44A0-87E8-2F39E357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Poglavarstvo.dot</Template>
  <TotalTime>10</TotalTime>
  <Pages>9</Pages>
  <Words>3460</Words>
  <Characters>19728</Characters>
  <Application>Microsoft Office Word</Application>
  <DocSecurity>0</DocSecurity>
  <Lines>164</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ZID</Company>
  <LinksUpToDate>false</LinksUpToDate>
  <CharactersWithSpaces>23142</CharactersWithSpaces>
  <SharedDoc>false</SharedDoc>
  <HLinks>
    <vt:vector size="6" baseType="variant">
      <vt:variant>
        <vt:i4>524365</vt:i4>
      </vt:variant>
      <vt:variant>
        <vt:i4>6</vt:i4>
      </vt:variant>
      <vt:variant>
        <vt:i4>0</vt:i4>
      </vt:variant>
      <vt:variant>
        <vt:i4>5</vt:i4>
      </vt:variant>
      <vt:variant>
        <vt:lpwstr>http://www.dubrovackoprimorje.hr/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Vanja Krpan</dc:creator>
  <cp:keywords/>
  <dc:description/>
  <cp:lastModifiedBy>Nikola Knežić</cp:lastModifiedBy>
  <cp:revision>2</cp:revision>
  <cp:lastPrinted>2023-12-08T07:47:00Z</cp:lastPrinted>
  <dcterms:created xsi:type="dcterms:W3CDTF">2025-08-22T11:15:00Z</dcterms:created>
  <dcterms:modified xsi:type="dcterms:W3CDTF">2025-08-22T11:15:00Z</dcterms:modified>
</cp:coreProperties>
</file>